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D6" w:rsidRDefault="00620BD6" w:rsidP="00620BD6">
      <w:pPr>
        <w:pStyle w:val="Nze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  <w:r>
        <w:rPr>
          <w:caps/>
          <w:sz w:val="48"/>
        </w:rPr>
        <w:t>Výroční zpráva ředitele školy</w:t>
      </w:r>
    </w:p>
    <w:p w:rsidR="00620BD6" w:rsidRDefault="00503072" w:rsidP="00620BD6">
      <w:pPr>
        <w:pStyle w:val="Nadpis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44"/>
        </w:rPr>
      </w:pPr>
      <w:r>
        <w:rPr>
          <w:sz w:val="44"/>
        </w:rPr>
        <w:t>2023/24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Základní údaje o škole</w:t>
      </w:r>
    </w:p>
    <w:p w:rsidR="00620BD6" w:rsidRDefault="00620BD6" w:rsidP="00620BD6">
      <w:pPr>
        <w:rPr>
          <w:sz w:val="22"/>
        </w:rPr>
      </w:pP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Základní škola a mateřská škola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Zřizovatel: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Obec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Ředitel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Dušan Kovář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Součásti školy:</w:t>
      </w:r>
      <w:r>
        <w:rPr>
          <w:sz w:val="24"/>
        </w:rPr>
        <w:tab/>
      </w:r>
      <w:r>
        <w:rPr>
          <w:sz w:val="24"/>
        </w:rPr>
        <w:tab/>
        <w:t xml:space="preserve">            Školní družina, Školní jídelna, Kostelecká školní galerie</w:t>
      </w:r>
    </w:p>
    <w:p w:rsidR="00620BD6" w:rsidRDefault="00620BD6" w:rsidP="00620BD6">
      <w:r>
        <w:rPr>
          <w:sz w:val="24"/>
        </w:rPr>
        <w:t xml:space="preserve">  </w:t>
      </w:r>
      <w:r>
        <w:t xml:space="preserve">     </w:t>
      </w:r>
      <w:r>
        <w:rPr>
          <w:sz w:val="24"/>
        </w:rPr>
        <w:t>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724188195</w:t>
      </w:r>
    </w:p>
    <w:p w:rsidR="00620BD6" w:rsidRDefault="00620BD6" w:rsidP="00620BD6">
      <w:pPr>
        <w:pStyle w:val="Nadpis6"/>
      </w:pPr>
      <w:r>
        <w:t>E-mail:</w:t>
      </w:r>
      <w:r>
        <w:tab/>
      </w:r>
      <w:r>
        <w:tab/>
      </w:r>
      <w:r>
        <w:tab/>
      </w:r>
      <w:r>
        <w:tab/>
      </w:r>
      <w:hyperlink r:id="rId5" w:history="1">
        <w:r w:rsidR="00F5073C" w:rsidRPr="00855071">
          <w:rPr>
            <w:rStyle w:val="Hypertextovodkaz"/>
          </w:rPr>
          <w:t>reditel@zsmskostelec.cz</w:t>
        </w:r>
      </w:hyperlink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     Webové stránky: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E116E8">
          <w:rPr>
            <w:rStyle w:val="Hypertextovodkaz"/>
            <w:szCs w:val="24"/>
          </w:rPr>
          <w:t>www.zsmskostelec.cz</w:t>
        </w:r>
      </w:hyperlink>
      <w:r>
        <w:rPr>
          <w:sz w:val="24"/>
          <w:szCs w:val="24"/>
        </w:rPr>
        <w:t xml:space="preserve">  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Základní a mateřská škola Kostelec poskytuje výchovně vzdělávací činnost v těchto zařízeních.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Předškolní zařízení:</w:t>
      </w:r>
      <w:r>
        <w:rPr>
          <w:sz w:val="24"/>
          <w:szCs w:val="24"/>
        </w:rPr>
        <w:tab/>
        <w:t>Mateřská škola Kostelec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Mateřská škola Čeložnice /odloučené pracoviště/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Další součástí školy je Kostelecká školní galerie /KŠG/.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Přehled oborů vzdělávání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Kostelec je malotřídní školou s úplným prvním stupněm /1. - 5. roč./. </w:t>
      </w:r>
    </w:p>
    <w:p w:rsidR="00620BD6" w:rsidRDefault="00620BD6" w:rsidP="00620BD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2291" w:type="dxa"/>
        <w:tblLook w:val="04A0" w:firstRow="1" w:lastRow="0" w:firstColumn="1" w:lastColumn="0" w:noHBand="0" w:noVBand="1"/>
      </w:tblPr>
      <w:tblGrid>
        <w:gridCol w:w="1239"/>
        <w:gridCol w:w="1701"/>
        <w:gridCol w:w="2126"/>
      </w:tblGrid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Třída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</w:tr>
      <w:tr w:rsidR="004E591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916" w:rsidRPr="00094C57" w:rsidRDefault="004E591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szCs w:val="24"/>
                <w:lang w:eastAsia="en-US"/>
              </w:rPr>
              <w:t>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16" w:rsidRPr="00094C57" w:rsidRDefault="004E591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16" w:rsidRPr="00094C57" w:rsidRDefault="00803A77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Pr="00094C57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Pr="00094C57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Pr="00094C57" w:rsidRDefault="00803A77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803A77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803A77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803A77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803A77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620BD6" w:rsidP="00631F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DE">
              <w:rPr>
                <w:b/>
                <w:sz w:val="28"/>
                <w:szCs w:val="28"/>
                <w:lang w:eastAsia="en-US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803A77" w:rsidP="00631F4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44</w:t>
            </w:r>
          </w:p>
        </w:tc>
      </w:tr>
    </w:tbl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družina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803A77" w:rsidP="00620BD6">
      <w:pPr>
        <w:rPr>
          <w:sz w:val="24"/>
          <w:szCs w:val="24"/>
        </w:rPr>
      </w:pPr>
      <w:r>
        <w:rPr>
          <w:sz w:val="24"/>
          <w:szCs w:val="24"/>
        </w:rPr>
        <w:t>Dvě oddělení 31</w:t>
      </w:r>
      <w:r w:rsidR="00620BD6">
        <w:rPr>
          <w:sz w:val="24"/>
          <w:szCs w:val="24"/>
        </w:rPr>
        <w:t xml:space="preserve"> dětí.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Počty dětí v předškolním vzdělávání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  <w:u w:val="single"/>
        </w:rPr>
        <w:t>celodenní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polodenní</w:t>
      </w:r>
    </w:p>
    <w:p w:rsidR="00620BD6" w:rsidRPr="00560A5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MŠ Kostelec</w:t>
      </w:r>
      <w:r w:rsidR="004E5916">
        <w:rPr>
          <w:sz w:val="24"/>
          <w:szCs w:val="24"/>
        </w:rPr>
        <w:tab/>
      </w:r>
      <w:r w:rsidR="004E5916">
        <w:rPr>
          <w:sz w:val="24"/>
          <w:szCs w:val="24"/>
        </w:rPr>
        <w:tab/>
        <w:t>1 třída</w:t>
      </w:r>
      <w:r w:rsidR="00955B63">
        <w:rPr>
          <w:sz w:val="24"/>
          <w:szCs w:val="24"/>
        </w:rPr>
        <w:tab/>
      </w:r>
      <w:r w:rsidR="00955B63">
        <w:rPr>
          <w:sz w:val="24"/>
          <w:szCs w:val="24"/>
        </w:rPr>
        <w:tab/>
      </w:r>
      <w:r w:rsidR="00955B63">
        <w:rPr>
          <w:sz w:val="24"/>
          <w:szCs w:val="24"/>
        </w:rPr>
        <w:tab/>
      </w:r>
      <w:r w:rsidR="007C0DF1">
        <w:rPr>
          <w:sz w:val="24"/>
          <w:szCs w:val="24"/>
        </w:rPr>
        <w:t>18</w:t>
      </w:r>
      <w:r w:rsidRPr="00560A56">
        <w:rPr>
          <w:sz w:val="24"/>
          <w:szCs w:val="24"/>
        </w:rPr>
        <w:t xml:space="preserve"> dětí </w:t>
      </w:r>
      <w:r w:rsidRPr="00560A56">
        <w:rPr>
          <w:sz w:val="24"/>
          <w:szCs w:val="24"/>
        </w:rPr>
        <w:tab/>
      </w:r>
      <w:r w:rsidRPr="00560A56">
        <w:rPr>
          <w:sz w:val="24"/>
          <w:szCs w:val="24"/>
        </w:rPr>
        <w:tab/>
        <w:t xml:space="preserve">        0</w:t>
      </w:r>
    </w:p>
    <w:p w:rsidR="00620BD6" w:rsidRPr="00560A5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 w:rsidRPr="00560A56">
        <w:rPr>
          <w:b/>
          <w:sz w:val="24"/>
          <w:szCs w:val="24"/>
        </w:rPr>
        <w:t>MŠ Čeložnice</w:t>
      </w:r>
      <w:r w:rsidR="00803A77">
        <w:rPr>
          <w:sz w:val="24"/>
          <w:szCs w:val="24"/>
        </w:rPr>
        <w:tab/>
      </w:r>
      <w:r w:rsidR="00803A77">
        <w:rPr>
          <w:sz w:val="24"/>
          <w:szCs w:val="24"/>
        </w:rPr>
        <w:tab/>
        <w:t>1 třída</w:t>
      </w:r>
      <w:r w:rsidR="00803A77">
        <w:rPr>
          <w:sz w:val="24"/>
          <w:szCs w:val="24"/>
        </w:rPr>
        <w:tab/>
      </w:r>
      <w:r w:rsidR="00803A77">
        <w:rPr>
          <w:sz w:val="24"/>
          <w:szCs w:val="24"/>
        </w:rPr>
        <w:tab/>
      </w:r>
      <w:r w:rsidR="00803A77">
        <w:rPr>
          <w:sz w:val="24"/>
          <w:szCs w:val="24"/>
        </w:rPr>
        <w:tab/>
        <w:t>13</w:t>
      </w:r>
      <w:r w:rsidRPr="00560A56">
        <w:rPr>
          <w:sz w:val="24"/>
          <w:szCs w:val="24"/>
        </w:rPr>
        <w:t xml:space="preserve"> dětí</w:t>
      </w:r>
      <w:r w:rsidRPr="00942EBA"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9A04E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jídelna - výdejna</w:t>
      </w:r>
    </w:p>
    <w:p w:rsidR="00620BD6" w:rsidRDefault="00620BD6" w:rsidP="009A04E6">
      <w:pPr>
        <w:jc w:val="both"/>
        <w:rPr>
          <w:b/>
          <w:sz w:val="24"/>
          <w:szCs w:val="24"/>
          <w:u w:val="single"/>
        </w:rPr>
      </w:pPr>
    </w:p>
    <w:p w:rsidR="009A04E6" w:rsidRDefault="009A04E6" w:rsidP="009A04E6">
      <w:pPr>
        <w:jc w:val="both"/>
        <w:rPr>
          <w:sz w:val="24"/>
          <w:szCs w:val="24"/>
        </w:rPr>
      </w:pPr>
      <w:r w:rsidRPr="009A04E6">
        <w:rPr>
          <w:sz w:val="24"/>
          <w:szCs w:val="24"/>
        </w:rPr>
        <w:t xml:space="preserve">Organizace </w:t>
      </w:r>
      <w:r>
        <w:rPr>
          <w:sz w:val="24"/>
          <w:szCs w:val="24"/>
        </w:rPr>
        <w:t>má celkem tři výdejny. Jedna je v budově základní školy, druhá je v budově Mateřské školy v Kostelci a třetí v Mateřské škole v Čeložnicích.</w:t>
      </w:r>
    </w:p>
    <w:p w:rsidR="009A04E6" w:rsidRDefault="007C5AC6" w:rsidP="009A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Jídlo pro </w:t>
      </w:r>
      <w:r w:rsidR="002B00DC">
        <w:rPr>
          <w:sz w:val="24"/>
          <w:szCs w:val="24"/>
        </w:rPr>
        <w:t>žáky a děti se dováželo</w:t>
      </w:r>
      <w:r w:rsidR="009A04E6">
        <w:rPr>
          <w:sz w:val="24"/>
          <w:szCs w:val="24"/>
        </w:rPr>
        <w:t xml:space="preserve"> ze Základní školy Komenského v Kyjově.</w:t>
      </w:r>
      <w:r>
        <w:rPr>
          <w:sz w:val="24"/>
          <w:szCs w:val="24"/>
        </w:rPr>
        <w:t xml:space="preserve"> Pro zaměstna</w:t>
      </w:r>
      <w:r w:rsidR="0092387C">
        <w:rPr>
          <w:sz w:val="24"/>
          <w:szCs w:val="24"/>
        </w:rPr>
        <w:t xml:space="preserve">nce </w:t>
      </w:r>
      <w:r w:rsidR="002B00DC">
        <w:rPr>
          <w:sz w:val="24"/>
          <w:szCs w:val="24"/>
        </w:rPr>
        <w:t>jsme dováželi</w:t>
      </w:r>
      <w:r w:rsidR="00556514">
        <w:rPr>
          <w:sz w:val="24"/>
          <w:szCs w:val="24"/>
        </w:rPr>
        <w:t xml:space="preserve"> obědy </w:t>
      </w:r>
      <w:r w:rsidR="002B00DC">
        <w:rPr>
          <w:sz w:val="24"/>
          <w:szCs w:val="24"/>
        </w:rPr>
        <w:t>od K-</w:t>
      </w:r>
      <w:proofErr w:type="spellStart"/>
      <w:r w:rsidR="002B00DC">
        <w:rPr>
          <w:sz w:val="24"/>
          <w:szCs w:val="24"/>
        </w:rPr>
        <w:t>Gastro</w:t>
      </w:r>
      <w:proofErr w:type="spellEnd"/>
      <w:r w:rsidR="002B00DC">
        <w:rPr>
          <w:sz w:val="24"/>
          <w:szCs w:val="24"/>
        </w:rPr>
        <w:t>-</w:t>
      </w:r>
      <w:proofErr w:type="spellStart"/>
      <w:r w:rsidR="0092387C">
        <w:rPr>
          <w:sz w:val="24"/>
          <w:szCs w:val="24"/>
        </w:rPr>
        <w:t>Kůřil</w:t>
      </w:r>
      <w:proofErr w:type="spellEnd"/>
      <w:r w:rsidR="0092387C">
        <w:rPr>
          <w:sz w:val="24"/>
          <w:szCs w:val="24"/>
        </w:rPr>
        <w:t xml:space="preserve"> z</w:t>
      </w:r>
      <w:r w:rsidR="00556514">
        <w:rPr>
          <w:sz w:val="24"/>
          <w:szCs w:val="24"/>
        </w:rPr>
        <w:t> </w:t>
      </w:r>
      <w:r w:rsidR="0092387C">
        <w:rPr>
          <w:sz w:val="24"/>
          <w:szCs w:val="24"/>
        </w:rPr>
        <w:t>Kyjova</w:t>
      </w:r>
      <w:r w:rsidR="00556514">
        <w:rPr>
          <w:sz w:val="24"/>
          <w:szCs w:val="24"/>
        </w:rPr>
        <w:t xml:space="preserve"> a </w:t>
      </w:r>
      <w:r w:rsidR="002B00DC">
        <w:rPr>
          <w:sz w:val="24"/>
          <w:szCs w:val="24"/>
        </w:rPr>
        <w:t xml:space="preserve">z </w:t>
      </w:r>
      <w:r w:rsidR="00556514">
        <w:rPr>
          <w:sz w:val="24"/>
          <w:szCs w:val="24"/>
        </w:rPr>
        <w:t xml:space="preserve">obecní </w:t>
      </w:r>
      <w:r w:rsidR="002B00DC">
        <w:rPr>
          <w:sz w:val="24"/>
          <w:szCs w:val="24"/>
        </w:rPr>
        <w:t>hospody</w:t>
      </w:r>
      <w:r w:rsidR="00556514">
        <w:rPr>
          <w:sz w:val="24"/>
          <w:szCs w:val="24"/>
        </w:rPr>
        <w:t xml:space="preserve"> Žádovice.</w:t>
      </w:r>
    </w:p>
    <w:p w:rsidR="009A04E6" w:rsidRPr="009A04E6" w:rsidRDefault="009A04E6" w:rsidP="009A04E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Počet strávníků</w:t>
      </w:r>
    </w:p>
    <w:p w:rsidR="00620BD6" w:rsidRDefault="00620BD6" w:rsidP="00620BD6">
      <w:pPr>
        <w:ind w:left="2124" w:firstLine="708"/>
        <w:rPr>
          <w:sz w:val="24"/>
          <w:szCs w:val="24"/>
        </w:rPr>
      </w:pPr>
    </w:p>
    <w:p w:rsidR="005A76AA" w:rsidRDefault="005A76AA" w:rsidP="00620BD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620BD6">
        <w:rPr>
          <w:sz w:val="24"/>
          <w:szCs w:val="24"/>
        </w:rPr>
        <w:t>ěti v MŠ</w:t>
      </w:r>
      <w:r w:rsidR="00620BD6" w:rsidRPr="004A2138">
        <w:rPr>
          <w:sz w:val="24"/>
          <w:szCs w:val="24"/>
        </w:rPr>
        <w:tab/>
      </w:r>
      <w:r w:rsidR="00620BD6" w:rsidRPr="004A2138">
        <w:rPr>
          <w:sz w:val="24"/>
          <w:szCs w:val="24"/>
        </w:rPr>
        <w:tab/>
      </w:r>
      <w:r w:rsidRPr="005A76AA">
        <w:rPr>
          <w:sz w:val="24"/>
          <w:szCs w:val="24"/>
        </w:rPr>
        <w:t>30</w:t>
      </w:r>
      <w:r>
        <w:rPr>
          <w:sz w:val="24"/>
          <w:szCs w:val="24"/>
        </w:rPr>
        <w:t xml:space="preserve">  </w:t>
      </w:r>
    </w:p>
    <w:p w:rsidR="005A76AA" w:rsidRDefault="005A76AA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ZŠ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</w:t>
      </w:r>
    </w:p>
    <w:p w:rsidR="00620BD6" w:rsidRPr="00EA4FB5" w:rsidRDefault="005A76AA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Dospělí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III.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Personální zabezpečení školy</w:t>
      </w:r>
    </w:p>
    <w:p w:rsidR="00620BD6" w:rsidRDefault="00620BD6" w:rsidP="00620BD6"/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měla ve školním roc</w:t>
      </w:r>
      <w:r w:rsidR="00BF55EC">
        <w:rPr>
          <w:sz w:val="24"/>
          <w:szCs w:val="24"/>
        </w:rPr>
        <w:t>e 15</w:t>
      </w:r>
      <w:r w:rsidR="00DF01B0">
        <w:rPr>
          <w:sz w:val="24"/>
          <w:szCs w:val="24"/>
        </w:rPr>
        <w:t xml:space="preserve"> zaměstnanců. Z toho bylo 1</w:t>
      </w:r>
      <w:r w:rsidR="005F2B3C">
        <w:rPr>
          <w:sz w:val="24"/>
          <w:szCs w:val="24"/>
        </w:rPr>
        <w:t>1</w:t>
      </w:r>
      <w:r>
        <w:rPr>
          <w:sz w:val="24"/>
          <w:szCs w:val="24"/>
        </w:rPr>
        <w:t xml:space="preserve"> pedagogických pracovníků a 4 provozní zaměstnanci </w:t>
      </w:r>
      <w:r w:rsidR="00556514">
        <w:rPr>
          <w:sz w:val="24"/>
          <w:szCs w:val="24"/>
        </w:rPr>
        <w:t>/včetně MŠ Čeložnice/. Další tři zaměstnanci pracovali</w:t>
      </w:r>
      <w:r>
        <w:rPr>
          <w:sz w:val="24"/>
          <w:szCs w:val="24"/>
        </w:rPr>
        <w:t xml:space="preserve"> na dohodu na dobu určitou - výuka náboženství a topič. Ve škole byl</w:t>
      </w:r>
      <w:r w:rsidR="00556514">
        <w:rPr>
          <w:sz w:val="24"/>
          <w:szCs w:val="24"/>
        </w:rPr>
        <w:t xml:space="preserve"> jeden</w:t>
      </w:r>
      <w:r>
        <w:rPr>
          <w:sz w:val="24"/>
          <w:szCs w:val="24"/>
        </w:rPr>
        <w:t xml:space="preserve"> asisten</w:t>
      </w:r>
      <w:r w:rsidR="00556514">
        <w:rPr>
          <w:sz w:val="24"/>
          <w:szCs w:val="24"/>
        </w:rPr>
        <w:t>t</w:t>
      </w:r>
      <w:r>
        <w:rPr>
          <w:sz w:val="24"/>
          <w:szCs w:val="24"/>
        </w:rPr>
        <w:t xml:space="preserve"> pedagoga.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Kvalifikovanost </w:t>
      </w:r>
      <w:proofErr w:type="spellStart"/>
      <w:r>
        <w:rPr>
          <w:b/>
          <w:sz w:val="24"/>
          <w:szCs w:val="24"/>
          <w:u w:val="single"/>
        </w:rPr>
        <w:t>ped</w:t>
      </w:r>
      <w:proofErr w:type="spellEnd"/>
      <w:r>
        <w:rPr>
          <w:b/>
          <w:sz w:val="24"/>
          <w:szCs w:val="24"/>
          <w:u w:val="single"/>
        </w:rPr>
        <w:t xml:space="preserve">. </w:t>
      </w:r>
      <w:proofErr w:type="gramStart"/>
      <w:r>
        <w:rPr>
          <w:b/>
          <w:sz w:val="24"/>
          <w:szCs w:val="24"/>
          <w:u w:val="single"/>
        </w:rPr>
        <w:t>pracovníků</w:t>
      </w:r>
      <w:proofErr w:type="gramEnd"/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tblInd w:w="1547" w:type="dxa"/>
        <w:tblLook w:val="04A0" w:firstRow="1" w:lastRow="0" w:firstColumn="1" w:lastColumn="0" w:noHBand="0" w:noVBand="1"/>
      </w:tblPr>
      <w:tblGrid>
        <w:gridCol w:w="3151"/>
        <w:gridCol w:w="1701"/>
        <w:gridCol w:w="1701"/>
      </w:tblGrid>
      <w:tr w:rsidR="00620B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5F2B3C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ZŠ a MŠ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5F2B3C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5F2B3C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82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Nekvalifikovaní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5F2B3C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5F2B3C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</w:tbl>
    <w:p w:rsidR="00620BD6" w:rsidRPr="00761ED6" w:rsidRDefault="00620BD6" w:rsidP="00620BD6">
      <w:pPr>
        <w:jc w:val="both"/>
        <w:rPr>
          <w:color w:val="000000" w:themeColor="text1"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Zaměstnanci po jednotlivých střediscích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ZŠ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Dušan 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Kovářová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DF01B0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01B0">
        <w:rPr>
          <w:sz w:val="24"/>
          <w:szCs w:val="24"/>
        </w:rPr>
        <w:t xml:space="preserve">Martina Doležalová  </w:t>
      </w:r>
      <w:r w:rsidR="00DF01B0">
        <w:rPr>
          <w:sz w:val="24"/>
          <w:szCs w:val="24"/>
        </w:rPr>
        <w:tab/>
      </w:r>
      <w:r w:rsidR="00DF01B0">
        <w:rPr>
          <w:sz w:val="24"/>
          <w:szCs w:val="24"/>
        </w:rPr>
        <w:tab/>
        <w:t>učitelka</w:t>
      </w:r>
    </w:p>
    <w:p w:rsidR="00540260" w:rsidRPr="00150A67" w:rsidRDefault="007C5AC6" w:rsidP="00620BD6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Martina Kolajová</w:t>
      </w:r>
      <w:r w:rsidR="00540260" w:rsidRPr="00150A67">
        <w:rPr>
          <w:color w:val="FF0000"/>
          <w:sz w:val="24"/>
          <w:szCs w:val="24"/>
        </w:rPr>
        <w:tab/>
      </w:r>
      <w:r w:rsidR="00540260" w:rsidRPr="00150A67">
        <w:rPr>
          <w:color w:val="FF0000"/>
          <w:sz w:val="24"/>
          <w:szCs w:val="24"/>
        </w:rPr>
        <w:tab/>
      </w:r>
      <w:r w:rsidR="00540260" w:rsidRPr="007C5AC6">
        <w:rPr>
          <w:sz w:val="24"/>
          <w:szCs w:val="24"/>
        </w:rPr>
        <w:t>učitelka v PT</w:t>
      </w:r>
    </w:p>
    <w:p w:rsidR="00540260" w:rsidRPr="00150A67" w:rsidRDefault="00540260" w:rsidP="00620BD6">
      <w:pPr>
        <w:jc w:val="both"/>
        <w:rPr>
          <w:color w:val="FF0000"/>
          <w:sz w:val="24"/>
          <w:szCs w:val="24"/>
        </w:rPr>
      </w:pP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="00803A77">
        <w:rPr>
          <w:sz w:val="24"/>
          <w:szCs w:val="24"/>
        </w:rPr>
        <w:t>Magda Polášková</w:t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asistentka pedagoga</w:t>
      </w:r>
    </w:p>
    <w:p w:rsidR="00620BD6" w:rsidRDefault="00150A6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Jarmila Janíková</w:t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5AC6" w:rsidRDefault="00620BD6" w:rsidP="00620BD6">
      <w:pPr>
        <w:jc w:val="both"/>
        <w:rPr>
          <w:sz w:val="24"/>
          <w:szCs w:val="24"/>
        </w:rPr>
      </w:pPr>
      <w:r w:rsidRPr="008D27BF">
        <w:rPr>
          <w:b/>
          <w:i/>
          <w:sz w:val="24"/>
          <w:szCs w:val="24"/>
        </w:rPr>
        <w:t>Částečný úvazek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A77">
        <w:rPr>
          <w:sz w:val="24"/>
          <w:szCs w:val="24"/>
        </w:rPr>
        <w:t>Magda Polášková</w:t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  <w:t>učitelka</w:t>
      </w:r>
    </w:p>
    <w:p w:rsidR="00620BD6" w:rsidRDefault="00620BD6" w:rsidP="007C5AC6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8D27BF" w:rsidRDefault="00803A77" w:rsidP="007C5AC6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Magda Polášková</w:t>
      </w:r>
      <w:r w:rsidR="008D27BF">
        <w:rPr>
          <w:sz w:val="24"/>
          <w:szCs w:val="24"/>
        </w:rPr>
        <w:tab/>
      </w:r>
      <w:r w:rsidR="008D27BF">
        <w:rPr>
          <w:sz w:val="24"/>
          <w:szCs w:val="24"/>
        </w:rPr>
        <w:tab/>
        <w:t>vychovatelka</w:t>
      </w:r>
    </w:p>
    <w:p w:rsidR="007C5AC6" w:rsidRDefault="00620BD6" w:rsidP="007C5A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účetní</w:t>
      </w:r>
    </w:p>
    <w:p w:rsidR="007C5AC6" w:rsidRPr="00150A67" w:rsidRDefault="007C5AC6" w:rsidP="007C5AC6">
      <w:pPr>
        <w:jc w:val="both"/>
        <w:rPr>
          <w:color w:val="FF0000"/>
          <w:sz w:val="24"/>
          <w:szCs w:val="24"/>
        </w:rPr>
      </w:pP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="00803A77">
        <w:rPr>
          <w:sz w:val="24"/>
          <w:szCs w:val="24"/>
        </w:rPr>
        <w:t>Magda Polášková</w:t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asistentka pedagoga</w:t>
      </w:r>
    </w:p>
    <w:p w:rsidR="007C5AC6" w:rsidRDefault="007C5AC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 w:rsidRPr="008D27BF">
        <w:rPr>
          <w:b/>
          <w:i/>
          <w:sz w:val="24"/>
          <w:szCs w:val="24"/>
        </w:rPr>
        <w:t>Dohoda</w:t>
      </w:r>
      <w:r w:rsidR="007031FD">
        <w:rPr>
          <w:sz w:val="24"/>
          <w:szCs w:val="24"/>
        </w:rPr>
        <w:tab/>
      </w:r>
      <w:r w:rsidR="007031FD">
        <w:rPr>
          <w:sz w:val="24"/>
          <w:szCs w:val="24"/>
        </w:rPr>
        <w:tab/>
      </w:r>
      <w:r w:rsidR="007031FD">
        <w:rPr>
          <w:sz w:val="24"/>
          <w:szCs w:val="24"/>
        </w:rPr>
        <w:tab/>
        <w:t>Michal Havelka</w:t>
      </w:r>
      <w:r>
        <w:rPr>
          <w:sz w:val="24"/>
          <w:szCs w:val="24"/>
        </w:rPr>
        <w:tab/>
      </w:r>
      <w:r w:rsidR="007031FD">
        <w:rPr>
          <w:sz w:val="24"/>
          <w:szCs w:val="24"/>
        </w:rPr>
        <w:tab/>
      </w:r>
      <w:r>
        <w:rPr>
          <w:sz w:val="24"/>
          <w:szCs w:val="24"/>
        </w:rPr>
        <w:t>topič</w:t>
      </w:r>
    </w:p>
    <w:p w:rsidR="007031FD" w:rsidRDefault="007031F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Josef Hudec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topič</w:t>
      </w:r>
    </w:p>
    <w:p w:rsidR="00620BD6" w:rsidRDefault="007031F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>Marek Adamík</w:t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výuka náboženství</w:t>
      </w:r>
      <w:r w:rsidR="00620BD6"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955B63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2EBA">
        <w:rPr>
          <w:sz w:val="24"/>
          <w:szCs w:val="24"/>
        </w:rPr>
        <w:t>Pavlína Syslová</w:t>
      </w:r>
      <w:r w:rsidR="00955B63">
        <w:rPr>
          <w:sz w:val="24"/>
          <w:szCs w:val="24"/>
        </w:rPr>
        <w:t xml:space="preserve">      </w:t>
      </w:r>
      <w:r w:rsidR="00955B63">
        <w:rPr>
          <w:sz w:val="24"/>
          <w:szCs w:val="24"/>
        </w:rPr>
        <w:tab/>
      </w:r>
      <w:r w:rsidR="00955B63">
        <w:rPr>
          <w:sz w:val="24"/>
          <w:szCs w:val="24"/>
        </w:rPr>
        <w:tab/>
        <w:t>vedoucí učitelka</w:t>
      </w:r>
    </w:p>
    <w:p w:rsidR="00620BD6" w:rsidRDefault="00955B6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A77">
        <w:rPr>
          <w:sz w:val="24"/>
          <w:szCs w:val="24"/>
        </w:rPr>
        <w:t>Marta Šimková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B15BFE" w:rsidRPr="00955B63" w:rsidRDefault="00B15BFE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A77">
        <w:rPr>
          <w:sz w:val="24"/>
          <w:szCs w:val="24"/>
        </w:rPr>
        <w:t>Naděžda Pařízková</w:t>
      </w:r>
      <w:r w:rsidR="00803A77">
        <w:rPr>
          <w:sz w:val="24"/>
          <w:szCs w:val="24"/>
        </w:rPr>
        <w:tab/>
      </w:r>
      <w:r w:rsidR="00803A77"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A77">
        <w:rPr>
          <w:sz w:val="24"/>
          <w:szCs w:val="24"/>
        </w:rPr>
        <w:t xml:space="preserve">Petra </w:t>
      </w:r>
      <w:proofErr w:type="spellStart"/>
      <w:r w:rsidR="00803A77">
        <w:rPr>
          <w:sz w:val="24"/>
          <w:szCs w:val="24"/>
        </w:rPr>
        <w:t>Šibalová</w:t>
      </w:r>
      <w:proofErr w:type="spellEnd"/>
      <w:r w:rsidR="00803A77">
        <w:rPr>
          <w:sz w:val="24"/>
          <w:szCs w:val="24"/>
        </w:rPr>
        <w:tab/>
      </w:r>
      <w:r w:rsidR="00803A77">
        <w:rPr>
          <w:sz w:val="24"/>
          <w:szCs w:val="24"/>
        </w:rPr>
        <w:tab/>
      </w:r>
      <w:r w:rsidR="00803A77">
        <w:rPr>
          <w:sz w:val="24"/>
          <w:szCs w:val="24"/>
        </w:rPr>
        <w:tab/>
        <w:t>asistentka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3E6331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MŠ Čeložnice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E6331">
        <w:rPr>
          <w:b/>
          <w:sz w:val="24"/>
          <w:szCs w:val="24"/>
        </w:rPr>
        <w:tab/>
      </w:r>
      <w:r w:rsidR="00B15BFE">
        <w:rPr>
          <w:sz w:val="24"/>
          <w:szCs w:val="24"/>
        </w:rPr>
        <w:t>Lucie Havlíčková</w:t>
      </w:r>
      <w:r w:rsidR="00B15BFE">
        <w:rPr>
          <w:sz w:val="24"/>
          <w:szCs w:val="24"/>
        </w:rPr>
        <w:tab/>
      </w:r>
      <w:r w:rsidR="00B15BFE">
        <w:rPr>
          <w:sz w:val="24"/>
          <w:szCs w:val="24"/>
        </w:rPr>
        <w:tab/>
      </w:r>
      <w:r w:rsidR="003E6331">
        <w:rPr>
          <w:sz w:val="24"/>
          <w:szCs w:val="24"/>
        </w:rPr>
        <w:t>vedoucí učitelka</w:t>
      </w:r>
      <w:r w:rsidR="003E6331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0BD6" w:rsidRDefault="003E6331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A77">
        <w:rPr>
          <w:sz w:val="24"/>
          <w:szCs w:val="24"/>
        </w:rPr>
        <w:t>Bára Šimková</w:t>
      </w:r>
      <w:r w:rsidR="00803A77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>
        <w:rPr>
          <w:sz w:val="24"/>
          <w:szCs w:val="24"/>
        </w:rPr>
        <w:t>u</w:t>
      </w:r>
      <w:r w:rsidR="00620BD6">
        <w:rPr>
          <w:sz w:val="24"/>
          <w:szCs w:val="24"/>
        </w:rPr>
        <w:t>čitelka</w:t>
      </w:r>
      <w:r>
        <w:rPr>
          <w:sz w:val="24"/>
          <w:szCs w:val="24"/>
        </w:rPr>
        <w:t xml:space="preserve"> </w:t>
      </w:r>
    </w:p>
    <w:p w:rsidR="00803A77" w:rsidRDefault="00803A7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Slezáčková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</w:t>
      </w:r>
    </w:p>
    <w:p w:rsidR="00620BD6" w:rsidRDefault="00B15BFE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>Kateřina Zbořilová</w:t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školnice</w:t>
      </w:r>
    </w:p>
    <w:p w:rsidR="007C5AC6" w:rsidRDefault="007C5AC6" w:rsidP="00620BD6">
      <w:pPr>
        <w:jc w:val="both"/>
        <w:rPr>
          <w:sz w:val="24"/>
          <w:szCs w:val="24"/>
        </w:rPr>
      </w:pPr>
    </w:p>
    <w:p w:rsidR="007C5AC6" w:rsidRDefault="007C5AC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Kostelec přispívá na mzdu školnice – úvazek 0,1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Čeložnice</w:t>
      </w:r>
      <w:r w:rsidR="00540260">
        <w:rPr>
          <w:sz w:val="24"/>
          <w:szCs w:val="24"/>
        </w:rPr>
        <w:t xml:space="preserve"> </w:t>
      </w:r>
      <w:r>
        <w:rPr>
          <w:sz w:val="24"/>
          <w:szCs w:val="24"/>
        </w:rPr>
        <w:t>přispívá na mzdu školn</w:t>
      </w:r>
      <w:r w:rsidR="007C5AC6">
        <w:rPr>
          <w:sz w:val="24"/>
          <w:szCs w:val="24"/>
        </w:rPr>
        <w:t>ice – úvazek 0,5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družina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Martina Doležalová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8D27BF" w:rsidRDefault="008D27BF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A77">
        <w:rPr>
          <w:sz w:val="24"/>
          <w:szCs w:val="24"/>
        </w:rPr>
        <w:t>Magda Polášková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jídelna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stravování ŠJ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pomocná kuchařka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pomocná kuchařka MŠ Čeložnice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jc w:val="left"/>
        <w:rPr>
          <w:sz w:val="28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IV.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Zápis do MŠ a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587736" w:rsidRDefault="00620BD6" w:rsidP="00620BD6">
      <w:pPr>
        <w:jc w:val="both"/>
        <w:rPr>
          <w:b/>
          <w:sz w:val="24"/>
          <w:szCs w:val="24"/>
        </w:rPr>
      </w:pPr>
      <w:r w:rsidRPr="00587736">
        <w:rPr>
          <w:b/>
          <w:sz w:val="24"/>
          <w:szCs w:val="24"/>
        </w:rPr>
        <w:t>MŠ Kostelec</w:t>
      </w:r>
    </w:p>
    <w:p w:rsidR="00620BD6" w:rsidRPr="00A7548E" w:rsidRDefault="00EB607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do MŠ proběhl </w:t>
      </w:r>
      <w:proofErr w:type="gramStart"/>
      <w:r w:rsidR="005F2B3C" w:rsidRPr="005F2B3C">
        <w:rPr>
          <w:sz w:val="24"/>
          <w:szCs w:val="24"/>
        </w:rPr>
        <w:t>7</w:t>
      </w:r>
      <w:r w:rsidRPr="005F2B3C">
        <w:rPr>
          <w:sz w:val="24"/>
          <w:szCs w:val="24"/>
        </w:rPr>
        <w:t>.5.202</w:t>
      </w:r>
      <w:r w:rsidR="005F2B3C" w:rsidRPr="005F2B3C">
        <w:rPr>
          <w:sz w:val="24"/>
          <w:szCs w:val="24"/>
        </w:rPr>
        <w:t>4</w:t>
      </w:r>
      <w:proofErr w:type="gramEnd"/>
      <w:r w:rsidR="00F5073C" w:rsidRPr="005F2B3C">
        <w:rPr>
          <w:color w:val="000000" w:themeColor="text1"/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zápisu k předškol</w:t>
      </w:r>
      <w:r w:rsidR="00F5073C">
        <w:rPr>
          <w:sz w:val="24"/>
          <w:szCs w:val="24"/>
        </w:rPr>
        <w:t>nímu vzdělávání se přihlásilo</w:t>
      </w:r>
      <w:r w:rsidR="003442AE">
        <w:rPr>
          <w:sz w:val="24"/>
          <w:szCs w:val="24"/>
        </w:rPr>
        <w:t xml:space="preserve"> celkem </w:t>
      </w:r>
      <w:r w:rsidR="00E278F9">
        <w:rPr>
          <w:sz w:val="24"/>
          <w:szCs w:val="24"/>
        </w:rPr>
        <w:t>4</w:t>
      </w:r>
      <w:r w:rsidR="00EB6076">
        <w:rPr>
          <w:sz w:val="24"/>
          <w:szCs w:val="24"/>
        </w:rPr>
        <w:t xml:space="preserve"> dětí. </w:t>
      </w:r>
      <w:r w:rsidR="00E278F9">
        <w:rPr>
          <w:sz w:val="24"/>
          <w:szCs w:val="24"/>
        </w:rPr>
        <w:t>Všechny byly přijaty</w:t>
      </w:r>
      <w:r>
        <w:rPr>
          <w:sz w:val="24"/>
          <w:szCs w:val="24"/>
        </w:rPr>
        <w:t xml:space="preserve">. Děti byly přijímány </w:t>
      </w:r>
      <w:r w:rsidR="00587736">
        <w:rPr>
          <w:sz w:val="24"/>
          <w:szCs w:val="24"/>
        </w:rPr>
        <w:t xml:space="preserve">podle schválené Směrnice </w:t>
      </w:r>
      <w:r w:rsidR="00803A77">
        <w:rPr>
          <w:sz w:val="24"/>
          <w:szCs w:val="24"/>
        </w:rPr>
        <w:t>26/2024</w:t>
      </w:r>
      <w:r w:rsidR="00587736" w:rsidRPr="003E6331">
        <w:rPr>
          <w:sz w:val="24"/>
          <w:szCs w:val="24"/>
        </w:rPr>
        <w:t xml:space="preserve"> </w:t>
      </w:r>
      <w:r w:rsidR="00587736">
        <w:rPr>
          <w:sz w:val="24"/>
          <w:szCs w:val="24"/>
        </w:rPr>
        <w:t xml:space="preserve">- </w:t>
      </w:r>
      <w:r>
        <w:rPr>
          <w:sz w:val="24"/>
          <w:szCs w:val="24"/>
        </w:rPr>
        <w:t>Kritéria pro přijímání dětí do předškolního vzdělá</w:t>
      </w:r>
      <w:r w:rsidR="00540260">
        <w:rPr>
          <w:sz w:val="24"/>
          <w:szCs w:val="24"/>
        </w:rPr>
        <w:t xml:space="preserve">vání v MŠ Kostelec. Od </w:t>
      </w:r>
      <w:r w:rsidR="00803A77">
        <w:rPr>
          <w:sz w:val="24"/>
          <w:szCs w:val="24"/>
        </w:rPr>
        <w:t>září 2024</w:t>
      </w:r>
      <w:r w:rsidR="00F41DBB">
        <w:rPr>
          <w:sz w:val="24"/>
          <w:szCs w:val="24"/>
        </w:rPr>
        <w:t xml:space="preserve"> navštěvuje</w:t>
      </w:r>
      <w:r>
        <w:rPr>
          <w:sz w:val="24"/>
          <w:szCs w:val="24"/>
        </w:rPr>
        <w:t xml:space="preserve"> předšk</w:t>
      </w:r>
      <w:r w:rsidR="00540260">
        <w:rPr>
          <w:sz w:val="24"/>
          <w:szCs w:val="24"/>
        </w:rPr>
        <w:t xml:space="preserve">olní vzdělávání </w:t>
      </w:r>
      <w:r w:rsidR="00EB6076">
        <w:rPr>
          <w:sz w:val="24"/>
          <w:szCs w:val="24"/>
        </w:rPr>
        <w:t xml:space="preserve">v jedné </w:t>
      </w:r>
      <w:r w:rsidR="00E278F9">
        <w:rPr>
          <w:sz w:val="24"/>
          <w:szCs w:val="24"/>
        </w:rPr>
        <w:t>třídě 11</w:t>
      </w:r>
      <w:r w:rsidRPr="003E6331"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Pr="00587736" w:rsidRDefault="00620BD6" w:rsidP="00620BD6">
      <w:pPr>
        <w:jc w:val="both"/>
        <w:rPr>
          <w:b/>
          <w:sz w:val="24"/>
          <w:szCs w:val="24"/>
        </w:rPr>
      </w:pPr>
      <w:r w:rsidRPr="00587736">
        <w:rPr>
          <w:b/>
          <w:sz w:val="24"/>
          <w:szCs w:val="24"/>
        </w:rPr>
        <w:t>MŠ Čeložnice</w:t>
      </w:r>
    </w:p>
    <w:p w:rsidR="00587736" w:rsidRDefault="00587736" w:rsidP="00EB6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do MŠ proběhl </w:t>
      </w:r>
      <w:proofErr w:type="gramStart"/>
      <w:r w:rsidR="005F2B3C" w:rsidRPr="005F2B3C">
        <w:rPr>
          <w:sz w:val="24"/>
          <w:szCs w:val="24"/>
        </w:rPr>
        <w:t>9</w:t>
      </w:r>
      <w:r w:rsidRPr="005F2B3C">
        <w:rPr>
          <w:sz w:val="24"/>
          <w:szCs w:val="24"/>
        </w:rPr>
        <w:t>.5.202</w:t>
      </w:r>
      <w:r w:rsidR="005F2B3C" w:rsidRPr="005F2B3C">
        <w:rPr>
          <w:sz w:val="24"/>
          <w:szCs w:val="24"/>
        </w:rPr>
        <w:t>4</w:t>
      </w:r>
      <w:proofErr w:type="gramEnd"/>
      <w:r w:rsidRPr="005F2B3C">
        <w:rPr>
          <w:sz w:val="24"/>
          <w:szCs w:val="24"/>
        </w:rPr>
        <w:t>.</w:t>
      </w:r>
    </w:p>
    <w:p w:rsidR="00EB6076" w:rsidRDefault="00EB6076" w:rsidP="00EB6076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zápisu k předškolnímu vzdělá</w:t>
      </w:r>
      <w:r w:rsidR="003E6331">
        <w:rPr>
          <w:sz w:val="24"/>
          <w:szCs w:val="24"/>
        </w:rPr>
        <w:t xml:space="preserve">vání se přihlásilo celkem </w:t>
      </w:r>
      <w:r w:rsidR="00E278F9">
        <w:rPr>
          <w:sz w:val="24"/>
          <w:szCs w:val="24"/>
        </w:rPr>
        <w:t>4</w:t>
      </w:r>
      <w:r w:rsidR="00161CBF">
        <w:rPr>
          <w:sz w:val="24"/>
          <w:szCs w:val="24"/>
        </w:rPr>
        <w:t xml:space="preserve"> děti</w:t>
      </w:r>
      <w:r>
        <w:rPr>
          <w:sz w:val="24"/>
          <w:szCs w:val="24"/>
        </w:rPr>
        <w:t xml:space="preserve">. Všechny byly přijaty. Děti byly přijímány </w:t>
      </w:r>
      <w:r w:rsidR="00587736">
        <w:rPr>
          <w:sz w:val="24"/>
          <w:szCs w:val="24"/>
        </w:rPr>
        <w:t xml:space="preserve">podle schválené Směrnice </w:t>
      </w:r>
      <w:r w:rsidRPr="003E6331">
        <w:rPr>
          <w:sz w:val="24"/>
          <w:szCs w:val="24"/>
        </w:rPr>
        <w:t>26/202</w:t>
      </w:r>
      <w:r w:rsidR="00803A77">
        <w:rPr>
          <w:sz w:val="24"/>
          <w:szCs w:val="24"/>
        </w:rPr>
        <w:t>4</w:t>
      </w:r>
      <w:r w:rsidR="00933110">
        <w:rPr>
          <w:sz w:val="24"/>
          <w:szCs w:val="24"/>
        </w:rPr>
        <w:t xml:space="preserve"> </w:t>
      </w:r>
      <w:r w:rsidR="0058773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Kritéria pro přijímání dětí do předškolního vzdělávání v MŠ Čeložnice. </w:t>
      </w:r>
      <w:r w:rsidR="00AD0981">
        <w:rPr>
          <w:sz w:val="24"/>
          <w:szCs w:val="24"/>
        </w:rPr>
        <w:t>Od září 2024</w:t>
      </w:r>
      <w:r w:rsidR="00F41DBB">
        <w:rPr>
          <w:sz w:val="24"/>
          <w:szCs w:val="24"/>
        </w:rPr>
        <w:t xml:space="preserve"> navštěvuje předškolní vzdělávání v jedné </w:t>
      </w:r>
      <w:r w:rsidR="00F41DBB" w:rsidRPr="003E6331">
        <w:rPr>
          <w:sz w:val="24"/>
          <w:szCs w:val="24"/>
        </w:rPr>
        <w:t xml:space="preserve">třídě </w:t>
      </w:r>
      <w:r w:rsidR="00E278F9">
        <w:rPr>
          <w:sz w:val="24"/>
          <w:szCs w:val="24"/>
        </w:rPr>
        <w:t>14</w:t>
      </w:r>
      <w:r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42EBA">
        <w:rPr>
          <w:sz w:val="24"/>
          <w:szCs w:val="24"/>
        </w:rPr>
        <w:t>d září nového školního roku 20</w:t>
      </w:r>
      <w:r w:rsidR="00AD0981">
        <w:rPr>
          <w:sz w:val="24"/>
          <w:szCs w:val="24"/>
        </w:rPr>
        <w:t>24</w:t>
      </w:r>
      <w:r>
        <w:rPr>
          <w:sz w:val="24"/>
          <w:szCs w:val="24"/>
        </w:rPr>
        <w:t>/</w:t>
      </w:r>
      <w:r w:rsidR="00FB3A62">
        <w:rPr>
          <w:sz w:val="24"/>
          <w:szCs w:val="24"/>
        </w:rPr>
        <w:t>2</w:t>
      </w:r>
      <w:r w:rsidR="00AD098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57096">
        <w:rPr>
          <w:sz w:val="24"/>
          <w:szCs w:val="24"/>
        </w:rPr>
        <w:t>byla</w:t>
      </w:r>
      <w:r>
        <w:rPr>
          <w:sz w:val="24"/>
          <w:szCs w:val="24"/>
        </w:rPr>
        <w:t xml:space="preserve"> pro děti s odkladem školní docházky </w:t>
      </w:r>
      <w:r w:rsidR="00B15BFE">
        <w:rPr>
          <w:sz w:val="24"/>
          <w:szCs w:val="24"/>
        </w:rPr>
        <w:t xml:space="preserve">a děti předškolního věku </w:t>
      </w:r>
      <w:r>
        <w:rPr>
          <w:sz w:val="24"/>
          <w:szCs w:val="24"/>
        </w:rPr>
        <w:t xml:space="preserve">zřízena </w:t>
      </w:r>
      <w:r w:rsidRPr="00FB3A62">
        <w:rPr>
          <w:b/>
          <w:sz w:val="24"/>
          <w:szCs w:val="24"/>
        </w:rPr>
        <w:t>přípravná třída</w:t>
      </w:r>
      <w:r w:rsidR="00F41DBB">
        <w:rPr>
          <w:sz w:val="24"/>
          <w:szCs w:val="24"/>
        </w:rPr>
        <w:t xml:space="preserve">. </w:t>
      </w:r>
      <w:r w:rsidR="00E278F9">
        <w:rPr>
          <w:sz w:val="24"/>
          <w:szCs w:val="24"/>
        </w:rPr>
        <w:t xml:space="preserve">Na základě doporučení PPP </w:t>
      </w:r>
      <w:r w:rsidR="00F41DBB">
        <w:rPr>
          <w:sz w:val="24"/>
          <w:szCs w:val="24"/>
        </w:rPr>
        <w:t>nastoupilo</w:t>
      </w:r>
      <w:r w:rsidR="00E278F9">
        <w:rPr>
          <w:sz w:val="24"/>
          <w:szCs w:val="24"/>
        </w:rPr>
        <w:t xml:space="preserve"> do přípravné třídy</w:t>
      </w:r>
      <w:r w:rsidR="00F41DBB">
        <w:rPr>
          <w:sz w:val="24"/>
          <w:szCs w:val="24"/>
        </w:rPr>
        <w:t xml:space="preserve"> </w:t>
      </w:r>
      <w:r w:rsidR="00E278F9">
        <w:rPr>
          <w:sz w:val="24"/>
          <w:szCs w:val="24"/>
        </w:rPr>
        <w:t>6</w:t>
      </w:r>
      <w:r>
        <w:rPr>
          <w:sz w:val="24"/>
          <w:szCs w:val="24"/>
        </w:rPr>
        <w:t xml:space="preserve"> dětí.</w:t>
      </w:r>
    </w:p>
    <w:p w:rsidR="009C6CE4" w:rsidRDefault="009C6CE4" w:rsidP="00620BD6">
      <w:pPr>
        <w:jc w:val="both"/>
        <w:rPr>
          <w:sz w:val="24"/>
          <w:szCs w:val="24"/>
        </w:rPr>
      </w:pPr>
    </w:p>
    <w:p w:rsidR="00AD0981" w:rsidRDefault="00AD0981" w:rsidP="00620BD6">
      <w:pPr>
        <w:jc w:val="both"/>
        <w:rPr>
          <w:sz w:val="24"/>
          <w:szCs w:val="24"/>
        </w:rPr>
      </w:pPr>
    </w:p>
    <w:p w:rsidR="00620BD6" w:rsidRPr="00063809" w:rsidRDefault="00620BD6" w:rsidP="00620BD6">
      <w:pPr>
        <w:jc w:val="both"/>
        <w:rPr>
          <w:b/>
          <w:color w:val="000000" w:themeColor="text1"/>
          <w:sz w:val="24"/>
          <w:szCs w:val="24"/>
        </w:rPr>
      </w:pPr>
      <w:r w:rsidRPr="00063809">
        <w:rPr>
          <w:b/>
          <w:color w:val="000000" w:themeColor="text1"/>
          <w:sz w:val="24"/>
          <w:szCs w:val="24"/>
        </w:rPr>
        <w:t>ZŠ Kostelec</w:t>
      </w:r>
    </w:p>
    <w:p w:rsidR="00A7548E" w:rsidRPr="00867AA7" w:rsidRDefault="00A7548E" w:rsidP="00A7548E">
      <w:pPr>
        <w:jc w:val="both"/>
        <w:rPr>
          <w:sz w:val="24"/>
          <w:szCs w:val="24"/>
        </w:rPr>
      </w:pPr>
      <w:r w:rsidRPr="00867AA7">
        <w:rPr>
          <w:sz w:val="24"/>
          <w:szCs w:val="24"/>
        </w:rPr>
        <w:t>Zápis d</w:t>
      </w:r>
      <w:r w:rsidR="003E6331" w:rsidRPr="00867AA7">
        <w:rPr>
          <w:sz w:val="24"/>
          <w:szCs w:val="24"/>
        </w:rPr>
        <w:t>o ZŠ proběhl dne</w:t>
      </w:r>
      <w:r w:rsidR="00AD0981">
        <w:rPr>
          <w:sz w:val="24"/>
          <w:szCs w:val="24"/>
        </w:rPr>
        <w:t xml:space="preserve"> </w:t>
      </w:r>
      <w:proofErr w:type="gramStart"/>
      <w:r w:rsidR="00587736" w:rsidRPr="005F2B3C">
        <w:rPr>
          <w:sz w:val="24"/>
          <w:szCs w:val="24"/>
        </w:rPr>
        <w:t>1</w:t>
      </w:r>
      <w:r w:rsidR="005F2B3C" w:rsidRPr="005F2B3C">
        <w:rPr>
          <w:sz w:val="24"/>
          <w:szCs w:val="24"/>
        </w:rPr>
        <w:t>6.4.2024</w:t>
      </w:r>
      <w:proofErr w:type="gramEnd"/>
      <w:r w:rsidR="00F5073C" w:rsidRPr="005F2B3C">
        <w:rPr>
          <w:sz w:val="24"/>
          <w:szCs w:val="24"/>
        </w:rPr>
        <w:t>.</w:t>
      </w:r>
    </w:p>
    <w:p w:rsidR="00620BD6" w:rsidRPr="00867AA7" w:rsidRDefault="00587736" w:rsidP="00620BD6">
      <w:pPr>
        <w:jc w:val="both"/>
        <w:rPr>
          <w:sz w:val="24"/>
          <w:szCs w:val="24"/>
        </w:rPr>
      </w:pPr>
      <w:r w:rsidRPr="00867AA7">
        <w:rPr>
          <w:sz w:val="24"/>
          <w:szCs w:val="24"/>
        </w:rPr>
        <w:t>K zápisu se přihlásilo celkem</w:t>
      </w:r>
      <w:r w:rsidR="00E278F9">
        <w:rPr>
          <w:sz w:val="24"/>
          <w:szCs w:val="24"/>
        </w:rPr>
        <w:t xml:space="preserve"> 11</w:t>
      </w:r>
      <w:r w:rsidR="00F5073C" w:rsidRPr="00867AA7">
        <w:rPr>
          <w:sz w:val="24"/>
          <w:szCs w:val="24"/>
        </w:rPr>
        <w:t xml:space="preserve"> dětí. </w:t>
      </w:r>
      <w:r w:rsidR="00E278F9">
        <w:rPr>
          <w:sz w:val="24"/>
          <w:szCs w:val="24"/>
        </w:rPr>
        <w:t xml:space="preserve"> 3</w:t>
      </w:r>
      <w:r w:rsidR="00620BD6" w:rsidRPr="00867AA7">
        <w:rPr>
          <w:sz w:val="24"/>
          <w:szCs w:val="24"/>
        </w:rPr>
        <w:t xml:space="preserve"> dětem byl doporučen odklad školní docházky.</w:t>
      </w:r>
    </w:p>
    <w:p w:rsidR="00620BD6" w:rsidRPr="00867AA7" w:rsidRDefault="00620BD6" w:rsidP="00620BD6">
      <w:pPr>
        <w:jc w:val="both"/>
        <w:rPr>
          <w:sz w:val="24"/>
          <w:szCs w:val="24"/>
        </w:rPr>
      </w:pPr>
      <w:r w:rsidRPr="00867AA7">
        <w:rPr>
          <w:sz w:val="24"/>
          <w:szCs w:val="24"/>
        </w:rPr>
        <w:t xml:space="preserve">Rodiče následně písemně požádali o odklad školní docházky, k němuž doručili vyšetření z PPP a dětské lékařky. Od září </w:t>
      </w:r>
      <w:r w:rsidR="00E278F9">
        <w:rPr>
          <w:sz w:val="24"/>
          <w:szCs w:val="24"/>
        </w:rPr>
        <w:t>2024</w:t>
      </w:r>
      <w:r w:rsidR="00A7548E" w:rsidRPr="00867AA7">
        <w:rPr>
          <w:sz w:val="24"/>
          <w:szCs w:val="24"/>
        </w:rPr>
        <w:t xml:space="preserve"> </w:t>
      </w:r>
      <w:r w:rsidR="00E278F9">
        <w:rPr>
          <w:sz w:val="24"/>
          <w:szCs w:val="24"/>
        </w:rPr>
        <w:t>nastoupilo do 1. ročníku 8</w:t>
      </w:r>
      <w:r w:rsidR="00F41DBB">
        <w:rPr>
          <w:sz w:val="24"/>
          <w:szCs w:val="24"/>
        </w:rPr>
        <w:t xml:space="preserve"> žáků</w:t>
      </w:r>
      <w:r w:rsidRPr="00867AA7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933110" w:rsidRDefault="00933110" w:rsidP="00620BD6">
      <w:pPr>
        <w:jc w:val="both"/>
        <w:rPr>
          <w:sz w:val="24"/>
          <w:szCs w:val="24"/>
        </w:rPr>
      </w:pPr>
    </w:p>
    <w:p w:rsidR="00933110" w:rsidRDefault="00933110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V.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Výsledky výchovy a vzdělávání žáků</w:t>
      </w:r>
    </w:p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Žáci se vzdělávali podle ŠVP Škola plná pohody. Hodnocení žáků bylo provedeno podle platných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zákonů /561/2004Sb./ a Pravidel pro hodnocení, která jsou přílohou ŠVP Škola plná pohody. 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Všichni žáci byli hodnoceni v prvním i v druhém pololetí ve všech předmětech.</w:t>
      </w:r>
    </w:p>
    <w:p w:rsidR="00620BD6" w:rsidRDefault="00620BD6" w:rsidP="00620BD6"/>
    <w:p w:rsidR="00620BD6" w:rsidRDefault="00620BD6" w:rsidP="00620BD6"/>
    <w:p w:rsidR="00620BD6" w:rsidRDefault="00620BD6" w:rsidP="00620BD6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106"/>
        <w:gridCol w:w="1562"/>
        <w:gridCol w:w="1198"/>
        <w:gridCol w:w="1360"/>
        <w:gridCol w:w="1106"/>
      </w:tblGrid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Prospělo s</w:t>
            </w:r>
          </w:p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vyznamenání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Prospělo  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Neprospělo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Opakují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94C57" w:rsidRDefault="00620BD6" w:rsidP="00631F4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094C57">
              <w:rPr>
                <w:b/>
                <w:color w:val="000000" w:themeColor="text1"/>
                <w:sz w:val="24"/>
                <w:lang w:eastAsia="en-US"/>
              </w:rPr>
              <w:t>1.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E278F9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DD5998" w:rsidRDefault="00E278F9" w:rsidP="00631F4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lang w:eastAsia="en-US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E278F9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DD5998" w:rsidRDefault="00E278F9" w:rsidP="00631F42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E278F9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7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DD5998" w:rsidRDefault="00E278F9" w:rsidP="00631F4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lang w:eastAsia="en-US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E278F9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5A76AA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0127F4" w:rsidRDefault="00E278F9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5A76AA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35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Pr="000127F4" w:rsidRDefault="008A388E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30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Pr="000127F4" w:rsidRDefault="00E278F9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</w:tbl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</w:p>
    <w:p w:rsidR="00620BD6" w:rsidRPr="0081042A" w:rsidRDefault="008A388E" w:rsidP="00620BD6">
      <w:pP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Ve školním roce 2023</w:t>
      </w:r>
      <w:r w:rsidR="00FB3A62">
        <w:rPr>
          <w:b/>
          <w:sz w:val="24"/>
          <w:szCs w:val="24"/>
        </w:rPr>
        <w:t>/</w:t>
      </w:r>
      <w:r w:rsidR="002F213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761ED6">
        <w:rPr>
          <w:b/>
          <w:sz w:val="24"/>
          <w:szCs w:val="24"/>
        </w:rPr>
        <w:t xml:space="preserve"> </w:t>
      </w:r>
      <w:r w:rsidR="008D27BF">
        <w:rPr>
          <w:b/>
          <w:sz w:val="24"/>
          <w:szCs w:val="24"/>
        </w:rPr>
        <w:t xml:space="preserve">nebyla </w:t>
      </w:r>
      <w:r w:rsidR="00161CBF">
        <w:rPr>
          <w:sz w:val="24"/>
          <w:szCs w:val="24"/>
        </w:rPr>
        <w:t>nikomu z</w:t>
      </w:r>
      <w:r w:rsidR="008D27BF" w:rsidRPr="008D27BF">
        <w:rPr>
          <w:sz w:val="24"/>
          <w:szCs w:val="24"/>
        </w:rPr>
        <w:t xml:space="preserve"> žáků </w:t>
      </w:r>
      <w:r w:rsidR="00761ED6" w:rsidRPr="008D27BF">
        <w:rPr>
          <w:color w:val="000000" w:themeColor="text1"/>
          <w:sz w:val="24"/>
          <w:szCs w:val="24"/>
        </w:rPr>
        <w:t>snížena</w:t>
      </w:r>
      <w:r w:rsidR="00F5073C" w:rsidRPr="008D27BF">
        <w:rPr>
          <w:color w:val="000000" w:themeColor="text1"/>
          <w:sz w:val="24"/>
          <w:szCs w:val="24"/>
        </w:rPr>
        <w:t xml:space="preserve"> z</w:t>
      </w:r>
      <w:r w:rsidR="0081042A" w:rsidRPr="008D27BF">
        <w:rPr>
          <w:color w:val="000000" w:themeColor="text1"/>
          <w:sz w:val="24"/>
          <w:szCs w:val="24"/>
        </w:rPr>
        <w:t xml:space="preserve">námka </w:t>
      </w:r>
      <w:r w:rsidR="008D27BF">
        <w:rPr>
          <w:color w:val="000000" w:themeColor="text1"/>
          <w:sz w:val="24"/>
          <w:szCs w:val="24"/>
        </w:rPr>
        <w:t>z chování</w:t>
      </w:r>
      <w:r w:rsidR="00F5073C" w:rsidRPr="008D27BF">
        <w:rPr>
          <w:color w:val="000000" w:themeColor="text1"/>
          <w:sz w:val="24"/>
          <w:szCs w:val="24"/>
        </w:rPr>
        <w:t>.</w:t>
      </w:r>
    </w:p>
    <w:p w:rsidR="00620BD6" w:rsidRPr="005E2D05" w:rsidRDefault="00620BD6" w:rsidP="00620BD6">
      <w:pPr>
        <w:jc w:val="both"/>
        <w:rPr>
          <w:color w:val="FF0000"/>
          <w:sz w:val="24"/>
          <w:szCs w:val="24"/>
        </w:rPr>
      </w:pPr>
    </w:p>
    <w:p w:rsidR="00620BD6" w:rsidRDefault="008A388E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2023</w:t>
      </w:r>
      <w:r w:rsidR="00620BD6">
        <w:rPr>
          <w:sz w:val="24"/>
          <w:szCs w:val="24"/>
        </w:rPr>
        <w:t>/</w:t>
      </w:r>
      <w:r w:rsidR="008D27BF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D40CF8">
        <w:rPr>
          <w:sz w:val="24"/>
          <w:szCs w:val="24"/>
        </w:rPr>
        <w:t xml:space="preserve"> </w:t>
      </w:r>
      <w:r w:rsidR="00DC1D0A">
        <w:rPr>
          <w:sz w:val="24"/>
          <w:szCs w:val="24"/>
        </w:rPr>
        <w:t xml:space="preserve">byl diagnostikován jeden žák s kombinovanými vadami. Byl integrován </w:t>
      </w:r>
      <w:proofErr w:type="gramStart"/>
      <w:r w:rsidR="00DC1D0A">
        <w:rPr>
          <w:sz w:val="24"/>
          <w:szCs w:val="24"/>
        </w:rPr>
        <w:t>v</w:t>
      </w:r>
      <w:r w:rsidR="00E278F9">
        <w:rPr>
          <w:sz w:val="24"/>
          <w:szCs w:val="24"/>
        </w:rPr>
        <w:t>e 4</w:t>
      </w:r>
      <w:r w:rsidR="00DC1D0A">
        <w:rPr>
          <w:sz w:val="24"/>
          <w:szCs w:val="24"/>
        </w:rPr>
        <w:t>.ročníku</w:t>
      </w:r>
      <w:proofErr w:type="gramEnd"/>
      <w:r w:rsidR="00DC1D0A">
        <w:rPr>
          <w:sz w:val="24"/>
          <w:szCs w:val="24"/>
        </w:rPr>
        <w:t xml:space="preserve"> a b</w:t>
      </w:r>
      <w:r w:rsidR="009A49EC">
        <w:rPr>
          <w:sz w:val="24"/>
          <w:szCs w:val="24"/>
        </w:rPr>
        <w:t>y</w:t>
      </w:r>
      <w:r w:rsidR="00DC1D0A">
        <w:rPr>
          <w:sz w:val="24"/>
          <w:szCs w:val="24"/>
        </w:rPr>
        <w:t>l mu přidělen asistent pedagoga. Pracovalo se s ním podle individuálního vzdělávacího plánu.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MŠ Kostelci a MŠ Čeložnicích probíhala předškolní výchova podle ŠVP s názvem „</w:t>
      </w:r>
      <w:r w:rsidR="001E71AA">
        <w:rPr>
          <w:sz w:val="24"/>
          <w:szCs w:val="24"/>
        </w:rPr>
        <w:t>Barevný svět“,</w:t>
      </w:r>
      <w:r>
        <w:rPr>
          <w:sz w:val="24"/>
          <w:szCs w:val="24"/>
        </w:rPr>
        <w:t xml:space="preserve"> který byl časově rozpracován podle jednotlivých tematických celků.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 družině byl naplňován výchovně vzdělávací plán podle příloh</w:t>
      </w:r>
      <w:r w:rsidR="009A49EC">
        <w:rPr>
          <w:sz w:val="24"/>
          <w:szCs w:val="24"/>
        </w:rPr>
        <w:t>y ŠVP Škola plná pohody pro ŠD.</w:t>
      </w:r>
    </w:p>
    <w:p w:rsidR="00094C57" w:rsidRPr="009A49EC" w:rsidRDefault="00094C57" w:rsidP="00620BD6">
      <w:pPr>
        <w:jc w:val="both"/>
        <w:rPr>
          <w:sz w:val="24"/>
          <w:szCs w:val="24"/>
        </w:rPr>
      </w:pPr>
    </w:p>
    <w:p w:rsidR="00620BD6" w:rsidRPr="009A49EC" w:rsidRDefault="009A49EC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Plavecký kur</w:t>
      </w:r>
      <w:r w:rsidR="00094C57">
        <w:rPr>
          <w:b/>
          <w:sz w:val="24"/>
          <w:szCs w:val="24"/>
          <w:u w:val="single"/>
        </w:rPr>
        <w:t>z</w:t>
      </w:r>
    </w:p>
    <w:p w:rsidR="00A7548E" w:rsidRDefault="008A388E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Plaveckého kurzu se zúčastnili </w:t>
      </w:r>
      <w:proofErr w:type="gramStart"/>
      <w:r w:rsidR="00867AA7">
        <w:rPr>
          <w:sz w:val="24"/>
          <w:szCs w:val="24"/>
        </w:rPr>
        <w:t xml:space="preserve">žáci 2.a </w:t>
      </w:r>
      <w:r>
        <w:rPr>
          <w:sz w:val="24"/>
          <w:szCs w:val="24"/>
        </w:rPr>
        <w:t>3.ročníku</w:t>
      </w:r>
      <w:proofErr w:type="gramEnd"/>
      <w:r>
        <w:rPr>
          <w:sz w:val="24"/>
          <w:szCs w:val="24"/>
        </w:rPr>
        <w:t xml:space="preserve"> poprvé ho </w:t>
      </w:r>
      <w:r w:rsidR="00E278F9">
        <w:rPr>
          <w:sz w:val="24"/>
          <w:szCs w:val="24"/>
        </w:rPr>
        <w:t>jezdili absolvovat do plaveckého bazénu v Kyjově</w:t>
      </w:r>
      <w:r w:rsidR="00867AA7">
        <w:rPr>
          <w:sz w:val="24"/>
          <w:szCs w:val="24"/>
        </w:rPr>
        <w:t>.</w:t>
      </w:r>
      <w:r w:rsidR="00857096">
        <w:rPr>
          <w:sz w:val="24"/>
          <w:szCs w:val="24"/>
        </w:rPr>
        <w:t xml:space="preserve"> Plave</w:t>
      </w:r>
      <w:r w:rsidR="00E278F9">
        <w:rPr>
          <w:sz w:val="24"/>
          <w:szCs w:val="24"/>
        </w:rPr>
        <w:t>cký výcvik absolvovalo celkem 11</w:t>
      </w:r>
      <w:r w:rsidR="00857096">
        <w:rPr>
          <w:sz w:val="24"/>
          <w:szCs w:val="24"/>
        </w:rPr>
        <w:t xml:space="preserve"> žáků.</w:t>
      </w:r>
    </w:p>
    <w:p w:rsidR="00DC1D0A" w:rsidRDefault="00DC1D0A" w:rsidP="00620BD6">
      <w:pPr>
        <w:jc w:val="both"/>
        <w:rPr>
          <w:b/>
          <w:sz w:val="24"/>
          <w:szCs w:val="24"/>
          <w:u w:val="single"/>
        </w:rPr>
      </w:pPr>
    </w:p>
    <w:p w:rsidR="005A76AA" w:rsidRDefault="005A76AA" w:rsidP="00620BD6">
      <w:pPr>
        <w:jc w:val="both"/>
        <w:rPr>
          <w:b/>
          <w:sz w:val="24"/>
          <w:szCs w:val="24"/>
          <w:u w:val="single"/>
        </w:rPr>
      </w:pPr>
    </w:p>
    <w:p w:rsidR="005A76AA" w:rsidRDefault="005A76AA" w:rsidP="00620BD6">
      <w:pPr>
        <w:jc w:val="both"/>
        <w:rPr>
          <w:b/>
          <w:sz w:val="24"/>
          <w:szCs w:val="24"/>
          <w:u w:val="single"/>
        </w:rPr>
      </w:pPr>
    </w:p>
    <w:p w:rsidR="00620BD6" w:rsidRPr="00063587" w:rsidRDefault="00620BD6" w:rsidP="00620BD6">
      <w:pPr>
        <w:jc w:val="both"/>
        <w:rPr>
          <w:b/>
          <w:sz w:val="24"/>
          <w:szCs w:val="24"/>
          <w:u w:val="single"/>
        </w:rPr>
      </w:pPr>
      <w:r w:rsidRPr="00063587">
        <w:rPr>
          <w:b/>
          <w:sz w:val="24"/>
          <w:szCs w:val="24"/>
          <w:u w:val="single"/>
        </w:rPr>
        <w:t>Dopravní výchova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9A49EC" w:rsidP="00620BD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Dopravní výchova</w:t>
      </w:r>
      <w:r w:rsidR="00620BD6">
        <w:rPr>
          <w:color w:val="000000" w:themeColor="text1"/>
          <w:sz w:val="24"/>
          <w:szCs w:val="24"/>
        </w:rPr>
        <w:t xml:space="preserve"> </w:t>
      </w:r>
      <w:r w:rsidR="008A388E">
        <w:rPr>
          <w:color w:val="000000" w:themeColor="text1"/>
          <w:sz w:val="24"/>
          <w:szCs w:val="24"/>
        </w:rPr>
        <w:t>se uskutečnila při DDM</w:t>
      </w:r>
      <w:r w:rsidR="00867AA7">
        <w:rPr>
          <w:color w:val="000000" w:themeColor="text1"/>
          <w:sz w:val="24"/>
          <w:szCs w:val="24"/>
        </w:rPr>
        <w:t xml:space="preserve"> Kyjov a zúčastnili se ji </w:t>
      </w:r>
      <w:proofErr w:type="gramStart"/>
      <w:r w:rsidR="00867AA7">
        <w:rPr>
          <w:color w:val="000000" w:themeColor="text1"/>
          <w:sz w:val="24"/>
          <w:szCs w:val="24"/>
        </w:rPr>
        <w:t>žáci 2.</w:t>
      </w:r>
      <w:r w:rsidR="00D40CF8">
        <w:rPr>
          <w:color w:val="000000" w:themeColor="text1"/>
          <w:sz w:val="24"/>
          <w:szCs w:val="24"/>
        </w:rPr>
        <w:t>a 3.ročníku</w:t>
      </w:r>
      <w:proofErr w:type="gramEnd"/>
      <w:r w:rsidR="00D40CF8">
        <w:rPr>
          <w:color w:val="000000" w:themeColor="text1"/>
          <w:sz w:val="24"/>
          <w:szCs w:val="24"/>
        </w:rPr>
        <w:t xml:space="preserve">, kteří se se věnovali kurzu pro chodce. </w:t>
      </w:r>
      <w:proofErr w:type="gramStart"/>
      <w:r w:rsidR="00D40CF8">
        <w:rPr>
          <w:color w:val="000000" w:themeColor="text1"/>
          <w:sz w:val="24"/>
          <w:szCs w:val="24"/>
        </w:rPr>
        <w:t>Ž</w:t>
      </w:r>
      <w:r w:rsidR="00867AA7">
        <w:rPr>
          <w:color w:val="000000" w:themeColor="text1"/>
          <w:sz w:val="24"/>
          <w:szCs w:val="24"/>
        </w:rPr>
        <w:t>áci 4.</w:t>
      </w:r>
      <w:r w:rsidR="00E72A63">
        <w:rPr>
          <w:color w:val="000000" w:themeColor="text1"/>
          <w:sz w:val="24"/>
          <w:szCs w:val="24"/>
        </w:rPr>
        <w:t xml:space="preserve"> a 5.ročníku</w:t>
      </w:r>
      <w:proofErr w:type="gramEnd"/>
      <w:r w:rsidR="00D40CF8">
        <w:rPr>
          <w:color w:val="000000" w:themeColor="text1"/>
          <w:sz w:val="24"/>
          <w:szCs w:val="24"/>
        </w:rPr>
        <w:t xml:space="preserve"> </w:t>
      </w:r>
      <w:r w:rsidR="00867AA7">
        <w:rPr>
          <w:color w:val="000000" w:themeColor="text1"/>
          <w:sz w:val="24"/>
          <w:szCs w:val="24"/>
        </w:rPr>
        <w:t>úspěšně dokončili kurz cyklista.</w:t>
      </w:r>
    </w:p>
    <w:p w:rsidR="008A388E" w:rsidRPr="00857096" w:rsidRDefault="008A388E" w:rsidP="00620BD6">
      <w:pPr>
        <w:jc w:val="both"/>
        <w:rPr>
          <w:sz w:val="24"/>
          <w:szCs w:val="24"/>
        </w:rPr>
      </w:pPr>
    </w:p>
    <w:p w:rsidR="00620BD6" w:rsidRPr="009A78F8" w:rsidRDefault="00620BD6" w:rsidP="00620BD6">
      <w:pPr>
        <w:jc w:val="both"/>
        <w:rPr>
          <w:b/>
          <w:sz w:val="24"/>
          <w:szCs w:val="24"/>
          <w:u w:val="single"/>
        </w:rPr>
      </w:pPr>
      <w:r w:rsidRPr="009A78F8">
        <w:rPr>
          <w:b/>
          <w:sz w:val="24"/>
          <w:szCs w:val="24"/>
          <w:u w:val="single"/>
        </w:rPr>
        <w:t>Školní olympiády a soutěže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867AA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Žáci </w:t>
      </w:r>
      <w:r w:rsidR="002C0464">
        <w:rPr>
          <w:sz w:val="24"/>
          <w:szCs w:val="24"/>
        </w:rPr>
        <w:t xml:space="preserve">2. – 5.ročníku </w:t>
      </w:r>
      <w:r>
        <w:rPr>
          <w:sz w:val="24"/>
          <w:szCs w:val="24"/>
        </w:rPr>
        <w:t xml:space="preserve">se zúčastnili </w:t>
      </w:r>
      <w:r w:rsidR="008A388E">
        <w:rPr>
          <w:sz w:val="24"/>
          <w:szCs w:val="24"/>
        </w:rPr>
        <w:t>m</w:t>
      </w:r>
      <w:r w:rsidR="005E2D05">
        <w:rPr>
          <w:sz w:val="24"/>
          <w:szCs w:val="24"/>
        </w:rPr>
        <w:t xml:space="preserve">atematické soutěže Klokan a </w:t>
      </w:r>
      <w:proofErr w:type="gramStart"/>
      <w:r w:rsidR="002C0464">
        <w:rPr>
          <w:sz w:val="24"/>
          <w:szCs w:val="24"/>
        </w:rPr>
        <w:t>žáci 5.ročníku</w:t>
      </w:r>
      <w:proofErr w:type="gramEnd"/>
      <w:r w:rsidR="002C0464">
        <w:rPr>
          <w:sz w:val="24"/>
          <w:szCs w:val="24"/>
        </w:rPr>
        <w:t xml:space="preserve"> </w:t>
      </w:r>
      <w:r w:rsidR="008A388E">
        <w:rPr>
          <w:sz w:val="24"/>
          <w:szCs w:val="24"/>
        </w:rPr>
        <w:t>o</w:t>
      </w:r>
      <w:r w:rsidR="005E2D05">
        <w:rPr>
          <w:sz w:val="24"/>
          <w:szCs w:val="24"/>
        </w:rPr>
        <w:t>lym</w:t>
      </w:r>
      <w:r>
        <w:rPr>
          <w:sz w:val="24"/>
          <w:szCs w:val="24"/>
        </w:rPr>
        <w:t>piády</w:t>
      </w:r>
      <w:r w:rsidR="005E2D05">
        <w:rPr>
          <w:sz w:val="24"/>
          <w:szCs w:val="24"/>
        </w:rPr>
        <w:t xml:space="preserve"> z M</w:t>
      </w:r>
      <w:r w:rsidR="002F2130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933110" w:rsidRDefault="00933110" w:rsidP="00620BD6">
      <w:pPr>
        <w:jc w:val="both"/>
        <w:rPr>
          <w:sz w:val="24"/>
          <w:szCs w:val="24"/>
        </w:rPr>
      </w:pPr>
    </w:p>
    <w:p w:rsidR="00933110" w:rsidRDefault="00933110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VI.</w:t>
      </w:r>
    </w:p>
    <w:p w:rsidR="00620BD6" w:rsidRDefault="004B1366" w:rsidP="00620BD6">
      <w:r>
        <w:t xml:space="preserve">  </w:t>
      </w:r>
    </w:p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Prevence sociálně patologických jevů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3A7A24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Na školní rok 2023</w:t>
      </w:r>
      <w:r w:rsidR="002F2130">
        <w:rPr>
          <w:sz w:val="24"/>
          <w:szCs w:val="24"/>
        </w:rPr>
        <w:t>/2</w:t>
      </w:r>
      <w:r>
        <w:rPr>
          <w:sz w:val="24"/>
          <w:szCs w:val="24"/>
        </w:rPr>
        <w:t>4</w:t>
      </w:r>
      <w:r w:rsidR="00620BD6">
        <w:rPr>
          <w:sz w:val="24"/>
          <w:szCs w:val="24"/>
        </w:rPr>
        <w:t xml:space="preserve"> byl vypracován Minimální preventivní program - prevence patologických jevů. Školním metodikem prevence je ustanovena </w:t>
      </w:r>
      <w:proofErr w:type="spellStart"/>
      <w:proofErr w:type="gramStart"/>
      <w:r w:rsidR="00620BD6">
        <w:rPr>
          <w:sz w:val="24"/>
          <w:szCs w:val="24"/>
        </w:rPr>
        <w:t>p.uč</w:t>
      </w:r>
      <w:proofErr w:type="spellEnd"/>
      <w:proofErr w:type="gramEnd"/>
      <w:r w:rsidR="00620BD6">
        <w:rPr>
          <w:sz w:val="24"/>
          <w:szCs w:val="24"/>
        </w:rPr>
        <w:t xml:space="preserve">. Lenka </w:t>
      </w:r>
      <w:proofErr w:type="spellStart"/>
      <w:r w:rsidR="00620BD6">
        <w:rPr>
          <w:sz w:val="24"/>
          <w:szCs w:val="24"/>
        </w:rPr>
        <w:t>Duroňová</w:t>
      </w:r>
      <w:proofErr w:type="spellEnd"/>
      <w:r w:rsidR="00620BD6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Zaměřili jsme se na tyto cíle: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Vztahy mezi žáky /šikana/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Schopnost žáků dělat samostatná rozhodnutí a řešit problémy s pomocí dospělých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Ovlivňovat děti ve vztahu ke zdravému způsobu života a ochraně zdraví 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Ohrožení života a zdraví – omamné látky, návykové látky a patologické jevy</w:t>
      </w:r>
    </w:p>
    <w:p w:rsidR="00DC1D0A" w:rsidRPr="00DC1D0A" w:rsidRDefault="00DC1D0A" w:rsidP="00DC1D0A">
      <w:pPr>
        <w:pStyle w:val="Odstavecseseznamem"/>
        <w:ind w:left="0"/>
        <w:jc w:val="both"/>
        <w:rPr>
          <w:sz w:val="24"/>
          <w:szCs w:val="24"/>
        </w:rPr>
      </w:pPr>
      <w:r w:rsidRPr="00DC1D0A">
        <w:rPr>
          <w:sz w:val="24"/>
          <w:szCs w:val="24"/>
        </w:rPr>
        <w:t>Škola spolupracuje s agenturou KROK z Kyjova, která organizuje preventivní programy</w:t>
      </w:r>
      <w:r>
        <w:rPr>
          <w:sz w:val="24"/>
          <w:szCs w:val="24"/>
        </w:rPr>
        <w:t xml:space="preserve"> pro žáky naší</w:t>
      </w:r>
      <w:r w:rsidRPr="00DC1D0A">
        <w:rPr>
          <w:sz w:val="24"/>
          <w:szCs w:val="24"/>
        </w:rPr>
        <w:t xml:space="preserve"> školy formou pravidelných besed na různá sociální témata.</w:t>
      </w:r>
    </w:p>
    <w:p w:rsidR="00DC1D0A" w:rsidRDefault="00DC1D0A" w:rsidP="00DC1D0A">
      <w:pPr>
        <w:pStyle w:val="Odstavecseseznamem"/>
        <w:ind w:left="1776"/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Hodnocení minimálního pr</w:t>
      </w:r>
      <w:r w:rsidR="003A7A24">
        <w:rPr>
          <w:sz w:val="24"/>
          <w:szCs w:val="24"/>
        </w:rPr>
        <w:t>eventivního programu za rok 2023</w:t>
      </w:r>
      <w:r w:rsidR="005E2D05">
        <w:rPr>
          <w:sz w:val="24"/>
          <w:szCs w:val="24"/>
        </w:rPr>
        <w:t>/2</w:t>
      </w:r>
      <w:r w:rsidR="003A7A24">
        <w:rPr>
          <w:sz w:val="24"/>
          <w:szCs w:val="24"/>
        </w:rPr>
        <w:t>4</w:t>
      </w:r>
      <w:r>
        <w:rPr>
          <w:sz w:val="24"/>
          <w:szCs w:val="24"/>
        </w:rPr>
        <w:t xml:space="preserve"> je přílohou výroční zprávy.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VII.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Další vzdělávání pedagogických pracovníků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Plán dalšího vzdělávání pedagogických pracovníků /DVPP/ vycházel ze schváleného ročního plánu DVPP, který byl projednán</w:t>
      </w:r>
      <w:r w:rsidR="005E2D05">
        <w:rPr>
          <w:sz w:val="24"/>
          <w:szCs w:val="24"/>
        </w:rPr>
        <w:t xml:space="preserve"> na pedagogické radě</w:t>
      </w:r>
      <w:r>
        <w:rPr>
          <w:sz w:val="24"/>
          <w:szCs w:val="24"/>
        </w:rPr>
        <w:t>. Plán vycházel z množství finančních prostředků od státu, které škola na vzdělávání učitelů obdržela, ale také z potřeb školy, které se týkají dalšího zkvalitňování výchovně vzdělávací práce pedagogickýc</w:t>
      </w:r>
      <w:r w:rsidR="005E2D05">
        <w:rPr>
          <w:sz w:val="24"/>
          <w:szCs w:val="24"/>
        </w:rPr>
        <w:t xml:space="preserve">h pracovníků. </w:t>
      </w:r>
      <w:r w:rsidR="008A388E">
        <w:rPr>
          <w:sz w:val="24"/>
          <w:szCs w:val="24"/>
        </w:rPr>
        <w:t xml:space="preserve">Další prostředky jsme použili z projektu </w:t>
      </w:r>
      <w:r w:rsidR="00BA648D">
        <w:rPr>
          <w:sz w:val="24"/>
          <w:szCs w:val="24"/>
        </w:rPr>
        <w:t>JAK.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Během celého roku jsme sledovali nabídku školících zařízení, jaké semináře, kurzy a školení se budou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pedagogy konat. </w:t>
      </w:r>
      <w:r w:rsidR="00094C57">
        <w:rPr>
          <w:sz w:val="24"/>
          <w:szCs w:val="24"/>
        </w:rPr>
        <w:t xml:space="preserve"> </w:t>
      </w:r>
    </w:p>
    <w:p w:rsidR="00620BD6" w:rsidRDefault="00620BD6" w:rsidP="00620B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2FE1" w:rsidRDefault="00620BD6" w:rsidP="00BA64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Semináře a </w:t>
      </w:r>
      <w:r w:rsidR="00933110">
        <w:rPr>
          <w:b/>
          <w:sz w:val="24"/>
          <w:szCs w:val="24"/>
        </w:rPr>
        <w:t>školení pro vedoucí pracovníky</w:t>
      </w:r>
      <w:r w:rsidR="00A72FFC">
        <w:rPr>
          <w:b/>
          <w:sz w:val="24"/>
          <w:szCs w:val="24"/>
        </w:rPr>
        <w:t xml:space="preserve"> </w:t>
      </w:r>
      <w:r w:rsidR="00A72FFC">
        <w:rPr>
          <w:b/>
          <w:sz w:val="24"/>
          <w:szCs w:val="24"/>
        </w:rPr>
        <w:tab/>
        <w:t xml:space="preserve"> </w:t>
      </w:r>
      <w:r w:rsidR="00A72FFC" w:rsidRPr="00A72FFC">
        <w:rPr>
          <w:sz w:val="24"/>
          <w:szCs w:val="24"/>
        </w:rPr>
        <w:t>Časté chyby</w:t>
      </w:r>
      <w:r w:rsidR="005C2FE1">
        <w:rPr>
          <w:b/>
          <w:sz w:val="24"/>
          <w:szCs w:val="24"/>
        </w:rPr>
        <w:t xml:space="preserve"> </w:t>
      </w:r>
      <w:r w:rsidR="005C2FE1" w:rsidRPr="005C2FE1">
        <w:rPr>
          <w:sz w:val="24"/>
          <w:szCs w:val="24"/>
        </w:rPr>
        <w:t>v hospodaření FKSP</w:t>
      </w:r>
      <w:r w:rsidR="00933110" w:rsidRPr="005C2FE1">
        <w:rPr>
          <w:sz w:val="24"/>
          <w:szCs w:val="24"/>
        </w:rPr>
        <w:tab/>
      </w:r>
    </w:p>
    <w:p w:rsidR="00CC441F" w:rsidRDefault="005C2FE1" w:rsidP="00BA64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Školení BOZP pro vedoucí pracovníky</w:t>
      </w:r>
      <w:r w:rsidR="00620BD6"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</w:p>
    <w:p w:rsidR="00DC1D0A" w:rsidRDefault="00620BD6" w:rsidP="00DC1D0A">
      <w:pPr>
        <w:rPr>
          <w:sz w:val="24"/>
          <w:szCs w:val="24"/>
        </w:rPr>
      </w:pPr>
      <w:r>
        <w:rPr>
          <w:b/>
          <w:sz w:val="24"/>
          <w:szCs w:val="24"/>
        </w:rPr>
        <w:t>Semináře pro učitele M</w:t>
      </w:r>
      <w:r w:rsidRPr="00220405">
        <w:rPr>
          <w:b/>
          <w:sz w:val="24"/>
          <w:szCs w:val="24"/>
        </w:rPr>
        <w:t>Š</w:t>
      </w:r>
      <w:r w:rsidR="00933110">
        <w:rPr>
          <w:b/>
          <w:sz w:val="24"/>
          <w:szCs w:val="24"/>
        </w:rPr>
        <w:tab/>
      </w:r>
      <w:r w:rsidR="00933110">
        <w:rPr>
          <w:b/>
          <w:sz w:val="24"/>
          <w:szCs w:val="24"/>
        </w:rPr>
        <w:tab/>
      </w:r>
      <w:r w:rsidR="00933110">
        <w:rPr>
          <w:b/>
          <w:sz w:val="24"/>
          <w:szCs w:val="24"/>
        </w:rPr>
        <w:tab/>
      </w:r>
      <w:r w:rsidR="0093311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86"/>
        <w:gridCol w:w="2211"/>
      </w:tblGrid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Psychohygiena učitele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Šimková M.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Pohybové a psychomotorické hry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Šimková M.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Nebuďme za pecí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Šimková M.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Formativní hodnocení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Syslová P.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Polytechnická gramotnost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Šimková B.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inovovat ŠVP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Havlíčková L.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s portfoliem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Šimková M.</w:t>
            </w:r>
          </w:p>
        </w:tc>
      </w:tr>
      <w:tr w:rsidR="00933110" w:rsidTr="001D0874">
        <w:tc>
          <w:tcPr>
            <w:tcW w:w="5286" w:type="dxa"/>
          </w:tcPr>
          <w:p w:rsidR="00933110" w:rsidRDefault="00933110" w:rsidP="00620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Pohled na vnitřní procesy ADD, ADHD</w:t>
            </w:r>
          </w:p>
        </w:tc>
        <w:tc>
          <w:tcPr>
            <w:tcW w:w="2211" w:type="dxa"/>
          </w:tcPr>
          <w:p w:rsidR="00933110" w:rsidRDefault="00A72FFC" w:rsidP="00620BD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Šibalová</w:t>
            </w:r>
            <w:proofErr w:type="spellEnd"/>
            <w:r>
              <w:rPr>
                <w:sz w:val="24"/>
                <w:szCs w:val="24"/>
              </w:rPr>
              <w:t xml:space="preserve"> P.</w:t>
            </w:r>
          </w:p>
        </w:tc>
      </w:tr>
    </w:tbl>
    <w:p w:rsidR="002C0464" w:rsidRDefault="00970079" w:rsidP="00DC1D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0464">
        <w:rPr>
          <w:sz w:val="24"/>
          <w:szCs w:val="24"/>
        </w:rPr>
        <w:tab/>
      </w:r>
      <w:r w:rsidR="002C0464">
        <w:rPr>
          <w:sz w:val="24"/>
          <w:szCs w:val="24"/>
        </w:rPr>
        <w:tab/>
      </w:r>
      <w:r w:rsidR="002C0464">
        <w:rPr>
          <w:sz w:val="24"/>
          <w:szCs w:val="24"/>
        </w:rPr>
        <w:tab/>
      </w:r>
      <w:r w:rsidR="002C0464">
        <w:rPr>
          <w:sz w:val="24"/>
          <w:szCs w:val="24"/>
        </w:rPr>
        <w:tab/>
      </w:r>
    </w:p>
    <w:p w:rsidR="002C0464" w:rsidRDefault="005C2FE1" w:rsidP="009331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Semináře pro učitele ZŠ a ŠD</w:t>
      </w:r>
      <w:r w:rsidR="00376C97">
        <w:rPr>
          <w:b/>
          <w:sz w:val="24"/>
          <w:szCs w:val="24"/>
        </w:rPr>
        <w:tab/>
      </w:r>
      <w:r w:rsidR="00620BD6" w:rsidRPr="00220405">
        <w:rPr>
          <w:sz w:val="24"/>
          <w:szCs w:val="24"/>
        </w:rPr>
        <w:tab/>
      </w:r>
    </w:p>
    <w:p w:rsidR="00A72FFC" w:rsidRDefault="00970079" w:rsidP="00CC441F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86"/>
        <w:gridCol w:w="2268"/>
        <w:gridCol w:w="1485"/>
      </w:tblGrid>
      <w:tr w:rsidR="00A72FFC" w:rsidTr="005C2FE1">
        <w:tc>
          <w:tcPr>
            <w:tcW w:w="5286" w:type="dxa"/>
          </w:tcPr>
          <w:p w:rsidR="00A72FFC" w:rsidRDefault="00A72FFC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Hry v cizích jazycích</w:t>
            </w:r>
          </w:p>
        </w:tc>
        <w:tc>
          <w:tcPr>
            <w:tcW w:w="3753" w:type="dxa"/>
            <w:gridSpan w:val="2"/>
          </w:tcPr>
          <w:p w:rsidR="00A72FFC" w:rsidRDefault="005C2FE1" w:rsidP="008238F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Duroňová</w:t>
            </w:r>
            <w:proofErr w:type="spellEnd"/>
            <w:r>
              <w:rPr>
                <w:sz w:val="24"/>
                <w:szCs w:val="24"/>
              </w:rPr>
              <w:t xml:space="preserve"> L.</w:t>
            </w:r>
          </w:p>
        </w:tc>
      </w:tr>
      <w:tr w:rsidR="00A72FFC" w:rsidTr="005C2FE1">
        <w:tc>
          <w:tcPr>
            <w:tcW w:w="5286" w:type="dxa"/>
          </w:tcPr>
          <w:p w:rsidR="00A72FFC" w:rsidRDefault="00A72FFC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Vítejte u nás</w:t>
            </w:r>
          </w:p>
        </w:tc>
        <w:tc>
          <w:tcPr>
            <w:tcW w:w="3753" w:type="dxa"/>
            <w:gridSpan w:val="2"/>
          </w:tcPr>
          <w:p w:rsidR="00A72FFC" w:rsidRDefault="005C2FE1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Kolajová M.</w:t>
            </w:r>
          </w:p>
        </w:tc>
      </w:tr>
      <w:tr w:rsidR="00A72FFC" w:rsidTr="005C2FE1">
        <w:tc>
          <w:tcPr>
            <w:tcW w:w="5286" w:type="dxa"/>
          </w:tcPr>
          <w:p w:rsidR="00A72FFC" w:rsidRDefault="00A72FFC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Letní škola Hejného matematiky</w:t>
            </w:r>
          </w:p>
        </w:tc>
        <w:tc>
          <w:tcPr>
            <w:tcW w:w="3753" w:type="dxa"/>
            <w:gridSpan w:val="2"/>
          </w:tcPr>
          <w:p w:rsidR="00A72FFC" w:rsidRDefault="005C2FE1" w:rsidP="005C2FE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Uřičářová</w:t>
            </w:r>
            <w:proofErr w:type="spellEnd"/>
            <w:r>
              <w:rPr>
                <w:sz w:val="24"/>
                <w:szCs w:val="24"/>
              </w:rPr>
              <w:t xml:space="preserve"> E.</w:t>
            </w:r>
          </w:p>
        </w:tc>
      </w:tr>
      <w:tr w:rsidR="00A72FFC" w:rsidTr="005C2FE1">
        <w:tc>
          <w:tcPr>
            <w:tcW w:w="5286" w:type="dxa"/>
          </w:tcPr>
          <w:p w:rsidR="00A72FFC" w:rsidRDefault="00A72FFC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jsou digitální kompetence a jak na ně</w:t>
            </w:r>
          </w:p>
        </w:tc>
        <w:tc>
          <w:tcPr>
            <w:tcW w:w="3753" w:type="dxa"/>
            <w:gridSpan w:val="2"/>
          </w:tcPr>
          <w:p w:rsidR="00A72FFC" w:rsidRDefault="005C2FE1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Kovář D., Kovářová J., Kolajová M.</w:t>
            </w:r>
          </w:p>
        </w:tc>
      </w:tr>
      <w:tr w:rsidR="00A72FFC" w:rsidTr="005C2FE1">
        <w:tc>
          <w:tcPr>
            <w:tcW w:w="5286" w:type="dxa"/>
          </w:tcPr>
          <w:p w:rsidR="00A72FFC" w:rsidRDefault="00A72FFC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Polytechnická gramotnost</w:t>
            </w:r>
          </w:p>
        </w:tc>
        <w:tc>
          <w:tcPr>
            <w:tcW w:w="3753" w:type="dxa"/>
            <w:gridSpan w:val="2"/>
          </w:tcPr>
          <w:p w:rsidR="00A72FFC" w:rsidRDefault="00A72FFC" w:rsidP="008238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Šimková B.</w:t>
            </w:r>
          </w:p>
        </w:tc>
      </w:tr>
      <w:tr w:rsidR="001D0874" w:rsidTr="001D0874">
        <w:trPr>
          <w:gridAfter w:val="1"/>
          <w:wAfter w:w="1485" w:type="dxa"/>
        </w:trPr>
        <w:tc>
          <w:tcPr>
            <w:tcW w:w="5286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proofErr w:type="spellStart"/>
            <w:r w:rsidRPr="001D0874">
              <w:rPr>
                <w:sz w:val="24"/>
                <w:szCs w:val="24"/>
              </w:rPr>
              <w:t>Ekohrátky</w:t>
            </w:r>
            <w:proofErr w:type="spellEnd"/>
            <w:r w:rsidRPr="001D0874">
              <w:rPr>
                <w:sz w:val="24"/>
                <w:szCs w:val="24"/>
              </w:rPr>
              <w:t xml:space="preserve"> ze zahrádky</w:t>
            </w:r>
          </w:p>
        </w:tc>
        <w:tc>
          <w:tcPr>
            <w:tcW w:w="2268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Doležalová M.</w:t>
            </w:r>
          </w:p>
        </w:tc>
      </w:tr>
      <w:tr w:rsidR="001D0874" w:rsidTr="001D0874">
        <w:trPr>
          <w:gridAfter w:val="1"/>
          <w:wAfter w:w="1485" w:type="dxa"/>
        </w:trPr>
        <w:tc>
          <w:tcPr>
            <w:tcW w:w="5286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Agrese a její řešení</w:t>
            </w:r>
          </w:p>
        </w:tc>
        <w:tc>
          <w:tcPr>
            <w:tcW w:w="2268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Polášková M.</w:t>
            </w:r>
          </w:p>
        </w:tc>
      </w:tr>
      <w:tr w:rsidR="001D0874" w:rsidTr="001D0874">
        <w:trPr>
          <w:gridAfter w:val="1"/>
          <w:wAfter w:w="1485" w:type="dxa"/>
        </w:trPr>
        <w:tc>
          <w:tcPr>
            <w:tcW w:w="5286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Moderní dětské hry</w:t>
            </w:r>
          </w:p>
        </w:tc>
        <w:tc>
          <w:tcPr>
            <w:tcW w:w="2268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Doležalová M.</w:t>
            </w:r>
          </w:p>
        </w:tc>
      </w:tr>
      <w:tr w:rsidR="001D0874" w:rsidTr="001D0874">
        <w:trPr>
          <w:gridAfter w:val="1"/>
          <w:wAfter w:w="1485" w:type="dxa"/>
        </w:trPr>
        <w:tc>
          <w:tcPr>
            <w:tcW w:w="5286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Prožitkové a dramatické hry</w:t>
            </w:r>
          </w:p>
        </w:tc>
        <w:tc>
          <w:tcPr>
            <w:tcW w:w="2268" w:type="dxa"/>
          </w:tcPr>
          <w:p w:rsidR="001D0874" w:rsidRPr="001D0874" w:rsidRDefault="001D0874" w:rsidP="0082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Doležalová M.</w:t>
            </w:r>
          </w:p>
        </w:tc>
      </w:tr>
    </w:tbl>
    <w:p w:rsidR="001D0874" w:rsidRDefault="00970079" w:rsidP="00CC441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C441F" w:rsidRDefault="00970079" w:rsidP="00CC441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20BD6" w:rsidRPr="00FB3CC2" w:rsidRDefault="00620BD6" w:rsidP="00CC441F">
      <w:pPr>
        <w:rPr>
          <w:sz w:val="24"/>
          <w:szCs w:val="24"/>
        </w:rPr>
      </w:pPr>
      <w:r>
        <w:rPr>
          <w:b/>
          <w:sz w:val="24"/>
          <w:szCs w:val="24"/>
        </w:rPr>
        <w:t>Odborná literatura, časopisy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145473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odebírá </w:t>
      </w:r>
      <w:r w:rsidR="00145473">
        <w:rPr>
          <w:sz w:val="24"/>
          <w:szCs w:val="24"/>
        </w:rPr>
        <w:t xml:space="preserve">stejně jako v minulých letech </w:t>
      </w:r>
      <w:r>
        <w:rPr>
          <w:sz w:val="24"/>
          <w:szCs w:val="24"/>
        </w:rPr>
        <w:t>elektronickou, odborníka na školské předpisy a</w:t>
      </w:r>
      <w:r w:rsidR="00970079">
        <w:rPr>
          <w:sz w:val="24"/>
          <w:szCs w:val="24"/>
        </w:rPr>
        <w:t xml:space="preserve"> zákony, časopis</w:t>
      </w:r>
      <w:r w:rsidR="00CC424A">
        <w:rPr>
          <w:sz w:val="24"/>
          <w:szCs w:val="24"/>
        </w:rPr>
        <w:t xml:space="preserve"> „Řízení školy“, ve kterém jsou i přílohy pro vede</w:t>
      </w:r>
      <w:r w:rsidR="003A7A24">
        <w:rPr>
          <w:sz w:val="24"/>
          <w:szCs w:val="24"/>
        </w:rPr>
        <w:t>ní MŠ, časopis Třídní</w:t>
      </w:r>
      <w:r w:rsidR="00466FA9">
        <w:rPr>
          <w:sz w:val="24"/>
          <w:szCs w:val="24"/>
        </w:rPr>
        <w:t xml:space="preserve"> učitel </w:t>
      </w:r>
      <w:r>
        <w:rPr>
          <w:sz w:val="24"/>
          <w:szCs w:val="24"/>
        </w:rPr>
        <w:t xml:space="preserve">a Informatorium. Pro děti </w:t>
      </w:r>
      <w:r w:rsidR="00970079">
        <w:rPr>
          <w:sz w:val="24"/>
          <w:szCs w:val="24"/>
        </w:rPr>
        <w:t xml:space="preserve">jsou předplaceny časopisy </w:t>
      </w:r>
      <w:r w:rsidR="00D40CF8">
        <w:rPr>
          <w:sz w:val="24"/>
          <w:szCs w:val="24"/>
        </w:rPr>
        <w:t xml:space="preserve">Sluníčko, Mateřídouška </w:t>
      </w:r>
      <w:r w:rsidR="00722EE9">
        <w:rPr>
          <w:sz w:val="24"/>
          <w:szCs w:val="24"/>
        </w:rPr>
        <w:t xml:space="preserve">a </w:t>
      </w:r>
      <w:r w:rsidR="00D40CF8">
        <w:rPr>
          <w:sz w:val="24"/>
          <w:szCs w:val="24"/>
        </w:rPr>
        <w:t>Předškolák.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Odborná literatura je pořizována průběžně podle</w:t>
      </w:r>
      <w:r w:rsidR="00970079">
        <w:rPr>
          <w:sz w:val="24"/>
          <w:szCs w:val="24"/>
        </w:rPr>
        <w:t xml:space="preserve"> potřeb učitelů.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VIII.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Aktivity mimo vyučování, prezentace školy na veřejnosti a školní akce</w:t>
      </w:r>
    </w:p>
    <w:p w:rsidR="00466FA9" w:rsidRDefault="00466FA9" w:rsidP="00620BD6">
      <w:pPr>
        <w:rPr>
          <w:b/>
          <w:sz w:val="28"/>
          <w:szCs w:val="28"/>
          <w:u w:val="single"/>
        </w:rPr>
      </w:pPr>
    </w:p>
    <w:p w:rsidR="00620BD6" w:rsidRDefault="00620BD6" w:rsidP="00620B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ZŠ Kostelec</w:t>
      </w:r>
    </w:p>
    <w:p w:rsidR="00620BD6" w:rsidRDefault="00620BD6" w:rsidP="00620BD6">
      <w:pPr>
        <w:rPr>
          <w:b/>
          <w:sz w:val="28"/>
          <w:szCs w:val="28"/>
        </w:rPr>
      </w:pPr>
    </w:p>
    <w:p w:rsidR="00030557" w:rsidRDefault="00620BD6" w:rsidP="009C6CE4">
      <w:pPr>
        <w:rPr>
          <w:sz w:val="24"/>
          <w:szCs w:val="24"/>
        </w:rPr>
      </w:pPr>
      <w:r w:rsidRPr="00030557">
        <w:rPr>
          <w:b/>
          <w:color w:val="000000" w:themeColor="text1"/>
          <w:sz w:val="24"/>
          <w:szCs w:val="24"/>
        </w:rPr>
        <w:t>Projekty školy</w:t>
      </w:r>
      <w:r w:rsidR="00030557">
        <w:rPr>
          <w:b/>
          <w:color w:val="000000" w:themeColor="text1"/>
          <w:sz w:val="24"/>
          <w:szCs w:val="24"/>
        </w:rPr>
        <w:t xml:space="preserve"> /EU/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0AF0">
        <w:rPr>
          <w:sz w:val="24"/>
          <w:szCs w:val="24"/>
        </w:rPr>
        <w:t>Projekt Jan Amos Komenský</w:t>
      </w:r>
      <w:r w:rsidR="009C6CE4">
        <w:rPr>
          <w:sz w:val="24"/>
          <w:szCs w:val="24"/>
        </w:rPr>
        <w:t xml:space="preserve"> </w:t>
      </w:r>
      <w:r w:rsidR="00030557">
        <w:rPr>
          <w:sz w:val="24"/>
          <w:szCs w:val="24"/>
        </w:rPr>
        <w:t xml:space="preserve">– Moderní škola </w:t>
      </w:r>
    </w:p>
    <w:p w:rsidR="00030557" w:rsidRDefault="00030557" w:rsidP="009C6C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6CE4">
        <w:rPr>
          <w:sz w:val="24"/>
          <w:szCs w:val="24"/>
        </w:rPr>
        <w:t xml:space="preserve">/realizace </w:t>
      </w:r>
      <w:proofErr w:type="gramStart"/>
      <w:r w:rsidR="009C6CE4">
        <w:rPr>
          <w:sz w:val="24"/>
          <w:szCs w:val="24"/>
        </w:rPr>
        <w:t>1.9.2023</w:t>
      </w:r>
      <w:proofErr w:type="gramEnd"/>
      <w:r w:rsidR="009C6CE4">
        <w:rPr>
          <w:sz w:val="24"/>
          <w:szCs w:val="24"/>
        </w:rPr>
        <w:t>-30.6.2025/</w:t>
      </w:r>
    </w:p>
    <w:p w:rsidR="00620BD6" w:rsidRPr="00310A7A" w:rsidRDefault="00030557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</w:p>
    <w:p w:rsidR="00620BD6" w:rsidRDefault="00C80AF0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20A0">
        <w:rPr>
          <w:sz w:val="24"/>
          <w:szCs w:val="24"/>
        </w:rPr>
        <w:tab/>
      </w:r>
      <w:r w:rsidR="007F20A0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</w:p>
    <w:p w:rsidR="00DC1D0A" w:rsidRDefault="00620BD6" w:rsidP="00145473">
      <w:pPr>
        <w:rPr>
          <w:sz w:val="24"/>
          <w:szCs w:val="24"/>
        </w:rPr>
      </w:pPr>
      <w:r w:rsidRPr="009C6CE4">
        <w:rPr>
          <w:b/>
          <w:color w:val="000000" w:themeColor="text1"/>
          <w:sz w:val="24"/>
          <w:szCs w:val="24"/>
        </w:rPr>
        <w:t>Sportovní akce</w:t>
      </w:r>
      <w:r w:rsidRPr="009C6CE4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1D0A">
        <w:rPr>
          <w:sz w:val="24"/>
          <w:szCs w:val="24"/>
        </w:rPr>
        <w:t>Florbalový turnaj – ZŠ Moravany</w:t>
      </w:r>
    </w:p>
    <w:p w:rsidR="00DC1D0A" w:rsidRDefault="00DC1D0A" w:rsidP="00145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Vybíjená – ZŠ Sobůlky</w:t>
      </w:r>
    </w:p>
    <w:p w:rsidR="00620BD6" w:rsidRDefault="00DC1D0A" w:rsidP="00145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41F">
        <w:rPr>
          <w:sz w:val="24"/>
          <w:szCs w:val="24"/>
        </w:rPr>
        <w:t>Malá kopaná – Kostelec</w:t>
      </w:r>
    </w:p>
    <w:p w:rsidR="00CC441F" w:rsidRDefault="00CC441F" w:rsidP="00145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Atletický čtyřboj – ZŠ Vlkoš</w:t>
      </w:r>
    </w:p>
    <w:p w:rsidR="00DC1D0A" w:rsidRDefault="00DC1D0A" w:rsidP="00145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Běh s</w:t>
      </w:r>
      <w:r w:rsidR="007F20A0">
        <w:rPr>
          <w:sz w:val="24"/>
          <w:szCs w:val="24"/>
        </w:rPr>
        <w:t> </w:t>
      </w:r>
      <w:r>
        <w:rPr>
          <w:sz w:val="24"/>
          <w:szCs w:val="24"/>
        </w:rPr>
        <w:t>trikolórou</w:t>
      </w:r>
      <w:r w:rsidR="007F20A0">
        <w:rPr>
          <w:sz w:val="24"/>
          <w:szCs w:val="24"/>
        </w:rPr>
        <w:t xml:space="preserve"> – park Kyjov</w:t>
      </w:r>
    </w:p>
    <w:p w:rsidR="00E71FC2" w:rsidRDefault="00E71FC2" w:rsidP="00620BD6">
      <w:pPr>
        <w:rPr>
          <w:sz w:val="24"/>
          <w:szCs w:val="24"/>
        </w:rPr>
      </w:pPr>
    </w:p>
    <w:p w:rsidR="00E71FC2" w:rsidRDefault="00E71FC2" w:rsidP="00E71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PLÁN AKCÍ 2023/2024</w:t>
      </w:r>
    </w:p>
    <w:p w:rsidR="00E71FC2" w:rsidRDefault="00E71FC2" w:rsidP="00E71FC2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6804"/>
        <w:gridCol w:w="1560"/>
      </w:tblGrid>
      <w:tr w:rsidR="00E71FC2" w:rsidRPr="00F622D9" w:rsidTr="00E71FC2">
        <w:trPr>
          <w:trHeight w:val="418"/>
        </w:trPr>
        <w:tc>
          <w:tcPr>
            <w:tcW w:w="1843" w:type="dxa"/>
          </w:tcPr>
          <w:p w:rsidR="00E71FC2" w:rsidRPr="00F622D9" w:rsidRDefault="00E71FC2" w:rsidP="00E71FC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25501" wp14:editId="1903F27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-434340</wp:posOffset>
                      </wp:positionV>
                      <wp:extent cx="5410200" cy="360045"/>
                      <wp:effectExtent l="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6950" w:rsidRPr="00D268B0" w:rsidRDefault="005B6950" w:rsidP="00E71FC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         AKCE VE ŠKOLNÍM ROCE </w:t>
                                  </w:r>
                                  <w:r w:rsidRPr="00D268B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2023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/24</w:t>
                                  </w:r>
                                </w:p>
                                <w:p w:rsidR="005B6950" w:rsidRPr="00D268B0" w:rsidRDefault="005B6950" w:rsidP="00E71FC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255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1pt;margin-top:-34.2pt;width:426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TngwIAAA8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" stroked="f">
                      <v:textbox>
                        <w:txbxContent>
                          <w:p w:rsidR="005B6950" w:rsidRPr="00D268B0" w:rsidRDefault="005B6950" w:rsidP="00E71FC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AKCE VE ŠKOLNÍM ROCE </w:t>
                            </w:r>
                            <w:r w:rsidRPr="00D268B0">
                              <w:rPr>
                                <w:b/>
                                <w:sz w:val="36"/>
                                <w:szCs w:val="36"/>
                              </w:rPr>
                              <w:t>2023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/24</w:t>
                            </w:r>
                          </w:p>
                          <w:p w:rsidR="005B6950" w:rsidRPr="00D268B0" w:rsidRDefault="005B6950" w:rsidP="00E71FC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2D9">
              <w:rPr>
                <w:b/>
              </w:rPr>
              <w:t>KDY</w:t>
            </w:r>
          </w:p>
        </w:tc>
        <w:tc>
          <w:tcPr>
            <w:tcW w:w="6804" w:type="dxa"/>
          </w:tcPr>
          <w:p w:rsidR="00E71FC2" w:rsidRPr="00F622D9" w:rsidRDefault="00E71FC2" w:rsidP="00E71FC2">
            <w:pPr>
              <w:jc w:val="center"/>
              <w:rPr>
                <w:b/>
              </w:rPr>
            </w:pPr>
            <w:r w:rsidRPr="00F622D9">
              <w:rPr>
                <w:b/>
              </w:rPr>
              <w:t>AKCE, MÍSTO KONÁNÍ</w:t>
            </w:r>
          </w:p>
        </w:tc>
        <w:tc>
          <w:tcPr>
            <w:tcW w:w="1560" w:type="dxa"/>
          </w:tcPr>
          <w:p w:rsidR="00E71FC2" w:rsidRPr="00F622D9" w:rsidRDefault="00E71FC2" w:rsidP="00E71FC2">
            <w:pPr>
              <w:jc w:val="center"/>
              <w:rPr>
                <w:b/>
              </w:rPr>
            </w:pPr>
            <w:r>
              <w:rPr>
                <w:b/>
              </w:rPr>
              <w:t xml:space="preserve">ZÚČASTNÍ SE 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FFC000"/>
          </w:tcPr>
          <w:p w:rsidR="00E71FC2" w:rsidRPr="00F27B91" w:rsidRDefault="00933110" w:rsidP="00E71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ZÁŘÍ</w:t>
            </w:r>
            <w:r w:rsidR="00E71FC2" w:rsidRPr="00F27B9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E71FC2" w:rsidRPr="00F27B91" w:rsidRDefault="00E71FC2" w:rsidP="00E71FC2">
            <w:pPr>
              <w:rPr>
                <w:b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C000"/>
          </w:tcPr>
          <w:p w:rsidR="00E71FC2" w:rsidRPr="00F27B91" w:rsidRDefault="00E71FC2" w:rsidP="00E71FC2">
            <w:pPr>
              <w:rPr>
                <w:b/>
                <w:color w:val="538135" w:themeColor="accent6" w:themeShade="BF"/>
                <w:sz w:val="28"/>
                <w:szCs w:val="28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Návštěva Domu pokojného stáří v Čeložnicích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Jsme </w:t>
            </w:r>
            <w:r>
              <w:rPr>
                <w:sz w:val="24"/>
                <w:szCs w:val="24"/>
              </w:rPr>
              <w:t>jeden tým –</w:t>
            </w:r>
            <w:r w:rsidRPr="00C56D7B">
              <w:rPr>
                <w:sz w:val="24"/>
                <w:szCs w:val="24"/>
              </w:rPr>
              <w:t xml:space="preserve"> na zahradě u Šimečků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Společné schůzky rodičů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Sportovní koktejl – prezentace kroužků DDM Kyjov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Dopravní hřiště Kyjov 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PT-1.roč.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Rodilý mluvčí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Vernisáž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Beseda OA Krok Kyjov /</w:t>
            </w:r>
            <w:r>
              <w:rPr>
                <w:sz w:val="24"/>
                <w:szCs w:val="24"/>
              </w:rPr>
              <w:t>Cestou do školy bezpečně/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PT-1.roč</w:t>
            </w:r>
          </w:p>
        </w:tc>
      </w:tr>
      <w:tr w:rsidR="00E71FC2" w:rsidRPr="00C56D7B" w:rsidTr="00E71FC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284C56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ind w:left="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B163A">
              <w:rPr>
                <w:sz w:val="24"/>
                <w:szCs w:val="24"/>
              </w:rPr>
              <w:t>Muzeum Kyjov</w:t>
            </w:r>
            <w:r>
              <w:rPr>
                <w:sz w:val="24"/>
                <w:szCs w:val="24"/>
              </w:rPr>
              <w:t xml:space="preserve">- „Na chvíli řemeslníkem“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PT-3.roč.</w:t>
            </w:r>
          </w:p>
        </w:tc>
      </w:tr>
      <w:tr w:rsidR="00E71FC2" w:rsidRPr="00C56D7B" w:rsidTr="00E71FC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C56D7B" w:rsidRDefault="00E71FC2" w:rsidP="00E71FC2">
            <w:pPr>
              <w:ind w:left="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B163A">
              <w:rPr>
                <w:sz w:val="24"/>
                <w:szCs w:val="24"/>
              </w:rPr>
              <w:t>Muzeum Kyjov</w:t>
            </w:r>
            <w:r>
              <w:rPr>
                <w:sz w:val="24"/>
                <w:szCs w:val="24"/>
              </w:rPr>
              <w:t xml:space="preserve">- „Na chvíli řemeslníkem“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rPr>
                <w:sz w:val="24"/>
                <w:szCs w:val="24"/>
              </w:rPr>
            </w:pPr>
            <w:proofErr w:type="gramStart"/>
            <w:r w:rsidRPr="001B163A"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ind w:left="82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FC2" w:rsidRPr="001B163A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71FC2" w:rsidRPr="00C56D7B" w:rsidRDefault="00933110" w:rsidP="00E71F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ŘÍJEN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71FC2" w:rsidRPr="00C56D7B" w:rsidRDefault="00E71FC2" w:rsidP="00E71FC2">
            <w:pPr>
              <w:ind w:left="82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71FC2" w:rsidRPr="00C56D7B" w:rsidRDefault="00E71FC2" w:rsidP="00E71FC2">
            <w:pPr>
              <w:ind w:left="82"/>
              <w:rPr>
                <w:b/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Kino Panorama Kyjov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Beseda OA Krok </w:t>
            </w:r>
            <w:r>
              <w:rPr>
                <w:sz w:val="24"/>
                <w:szCs w:val="24"/>
              </w:rPr>
              <w:t xml:space="preserve">Kyjov /Košík plný rozumu/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2.-3.roč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MKS Kyjov – Pohlednice z Tokia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PT-5.roč.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Běh s trikolorou/ městský park Kyjov/</w:t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Podzimní prázdniny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Lampionový průvod a pietní akt k 28. říjnu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Beseda OA Krok </w:t>
            </w:r>
            <w:r>
              <w:rPr>
                <w:sz w:val="24"/>
                <w:szCs w:val="24"/>
              </w:rPr>
              <w:t>Kyjov /Jak chránit sám sebe</w:t>
            </w:r>
            <w:r w:rsidRPr="00C56D7B">
              <w:rPr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F04B6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385623" w:themeFill="accent6" w:themeFillShade="80"/>
          </w:tcPr>
          <w:p w:rsidR="00E71FC2" w:rsidRPr="00C56D7B" w:rsidRDefault="00E71FC2" w:rsidP="00E71FC2">
            <w:pPr>
              <w:rPr>
                <w:b/>
                <w:sz w:val="24"/>
                <w:szCs w:val="24"/>
              </w:rPr>
            </w:pPr>
            <w:r w:rsidRPr="00C56D7B">
              <w:rPr>
                <w:b/>
                <w:sz w:val="24"/>
                <w:szCs w:val="24"/>
              </w:rPr>
              <w:t>LISTOPAD: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:rsidR="00E71FC2" w:rsidRPr="00C56D7B" w:rsidRDefault="00E71FC2" w:rsidP="00E71FC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385623" w:themeFill="accent6" w:themeFillShade="80"/>
          </w:tcPr>
          <w:p w:rsidR="00E71FC2" w:rsidRPr="00C56D7B" w:rsidRDefault="00E71FC2" w:rsidP="00E71FC2">
            <w:pPr>
              <w:rPr>
                <w:b/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Knihadýlko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Dopravní výchova - cyklista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Rodilý mluvčí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Beseda OA Krok </w:t>
            </w:r>
            <w:r>
              <w:rPr>
                <w:sz w:val="24"/>
                <w:szCs w:val="24"/>
              </w:rPr>
              <w:t>Kyjov /Peníze nerostou na stromě/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Adventní dílna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Třídní schůzky</w:t>
            </w:r>
            <w:r>
              <w:rPr>
                <w:sz w:val="24"/>
                <w:szCs w:val="24"/>
              </w:rPr>
              <w:t xml:space="preserve"> - tripartita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33110" w:rsidRDefault="00933110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71FC2">
              <w:rPr>
                <w:sz w:val="24"/>
                <w:szCs w:val="24"/>
              </w:rPr>
              <w:t>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FF0000"/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 w:rsidRPr="00C56D7B">
              <w:rPr>
                <w:b/>
                <w:sz w:val="24"/>
                <w:szCs w:val="24"/>
              </w:rPr>
              <w:t>PR</w:t>
            </w:r>
            <w:r w:rsidR="00933110">
              <w:rPr>
                <w:b/>
                <w:sz w:val="24"/>
                <w:szCs w:val="24"/>
              </w:rPr>
              <w:t>OSINEC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E71FC2" w:rsidRPr="00C56D7B" w:rsidRDefault="00E71FC2" w:rsidP="00E71FC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0000"/>
          </w:tcPr>
          <w:p w:rsidR="00E71FC2" w:rsidRPr="00C56D7B" w:rsidRDefault="00E71FC2" w:rsidP="00E71FC2">
            <w:pPr>
              <w:ind w:left="107"/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Adventní jarmark – KD Kostelec/kulturní program/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Mikulášské posezení s babičkami </w:t>
            </w:r>
            <w:r w:rsidR="001D0874">
              <w:rPr>
                <w:sz w:val="24"/>
                <w:szCs w:val="24"/>
              </w:rPr>
              <w:t xml:space="preserve">z Domu pokojného stáří </w:t>
            </w:r>
            <w:proofErr w:type="spellStart"/>
            <w:r w:rsidR="001D0874">
              <w:rPr>
                <w:sz w:val="24"/>
                <w:szCs w:val="24"/>
              </w:rPr>
              <w:t>Čelož</w:t>
            </w:r>
            <w:proofErr w:type="spellEnd"/>
            <w:r w:rsidR="001D0874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 xml:space="preserve">Návštěva Vlastivědného muzea Kyjov /advent/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1D0874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Raráškova exkurze v </w:t>
            </w:r>
            <w:proofErr w:type="spellStart"/>
            <w:r>
              <w:rPr>
                <w:sz w:val="24"/>
                <w:szCs w:val="24"/>
              </w:rPr>
              <w:t>Sonnentoru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Dudáci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Vánoční prázdniny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r w:rsidRPr="00C56D7B">
              <w:rPr>
                <w:b/>
                <w:sz w:val="24"/>
                <w:szCs w:val="24"/>
              </w:rPr>
              <w:t>LEDEN: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E71FC2" w:rsidRPr="00C56D7B" w:rsidRDefault="00E71FC2" w:rsidP="00E71FC2">
            <w:pPr>
              <w:ind w:left="69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2E74B5" w:themeFill="accent1" w:themeFillShade="BF"/>
          </w:tcPr>
          <w:p w:rsidR="00E71FC2" w:rsidRPr="00C56D7B" w:rsidRDefault="00E71FC2" w:rsidP="00E71FC2">
            <w:pPr>
              <w:ind w:left="69"/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Na vlně zvuku /muzikoterapie/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1D0874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 w:rsidRPr="00C56D7B">
              <w:rPr>
                <w:sz w:val="24"/>
                <w:szCs w:val="24"/>
              </w:rPr>
              <w:t>Pololetní prázdniny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schůzky - tripartita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Pr="00C56D7B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Rodilý mluvčí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Pr="00C56D7B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Pololetní vysvědčení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00B0F0"/>
          </w:tcPr>
          <w:p w:rsidR="00E71FC2" w:rsidRPr="00BF7B44" w:rsidRDefault="00E71FC2" w:rsidP="00E71F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ÚNOR: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00B0F0"/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Pololetní prázdniny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Jarní prázdniny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92D050"/>
          </w:tcPr>
          <w:p w:rsidR="00E71FC2" w:rsidRPr="00853600" w:rsidRDefault="00E71FC2" w:rsidP="00E71FC2">
            <w:pPr>
              <w:rPr>
                <w:b/>
                <w:sz w:val="24"/>
                <w:szCs w:val="24"/>
              </w:rPr>
            </w:pPr>
            <w:r w:rsidRPr="00853600">
              <w:rPr>
                <w:b/>
                <w:sz w:val="24"/>
                <w:szCs w:val="24"/>
              </w:rPr>
              <w:t>BŘEZEN: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71FC2" w:rsidRPr="007E2DE8" w:rsidRDefault="00E71FC2" w:rsidP="00E71FC2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92D050"/>
          </w:tcPr>
          <w:p w:rsidR="00E71FC2" w:rsidRPr="007E2DE8" w:rsidRDefault="00E71FC2" w:rsidP="00E71FC2"/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Vítání jara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 s Andersenem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650BFB">
              <w:rPr>
                <w:sz w:val="24"/>
                <w:szCs w:val="24"/>
              </w:rPr>
              <w:t>Rodilý mluvčí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Velikonoční prázdniny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00B050"/>
          </w:tcPr>
          <w:p w:rsidR="00E71FC2" w:rsidRPr="00853600" w:rsidRDefault="00E71FC2" w:rsidP="00E71FC2">
            <w:pPr>
              <w:tabs>
                <w:tab w:val="left" w:pos="1185"/>
              </w:tabs>
              <w:rPr>
                <w:b/>
                <w:sz w:val="24"/>
                <w:szCs w:val="24"/>
              </w:rPr>
            </w:pPr>
            <w:r w:rsidRPr="00853600">
              <w:rPr>
                <w:b/>
                <w:sz w:val="24"/>
                <w:szCs w:val="24"/>
              </w:rPr>
              <w:t>DUBEN: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00B050"/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Zahájení výuky plavání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2.-3.roč.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853600">
              <w:rPr>
                <w:sz w:val="24"/>
                <w:szCs w:val="24"/>
              </w:rPr>
              <w:t>Beseda OA Krok Kyjov</w:t>
            </w:r>
            <w:r>
              <w:rPr>
                <w:sz w:val="24"/>
                <w:szCs w:val="24"/>
              </w:rPr>
              <w:t>/Život online/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Země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F63CE9"/>
          </w:tcPr>
          <w:p w:rsidR="00E71FC2" w:rsidRPr="00853600" w:rsidRDefault="00E71FC2" w:rsidP="00E71FC2">
            <w:pPr>
              <w:rPr>
                <w:b/>
                <w:sz w:val="24"/>
                <w:szCs w:val="24"/>
              </w:rPr>
            </w:pPr>
            <w:r w:rsidRPr="00853600">
              <w:rPr>
                <w:b/>
                <w:sz w:val="24"/>
                <w:szCs w:val="24"/>
              </w:rPr>
              <w:t>KVĚTEN: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63CE9"/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63CE9"/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Ukončení dopravní výchovy- Cyklista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853600">
              <w:rPr>
                <w:sz w:val="24"/>
                <w:szCs w:val="24"/>
              </w:rPr>
              <w:t>Třídní schůzky - tripartita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Kavárna U žirafy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1D0874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650BFB">
              <w:rPr>
                <w:sz w:val="24"/>
                <w:szCs w:val="24"/>
              </w:rPr>
              <w:t>Rodilý mluvčí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3.-5.roč.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F04B6B">
              <w:rPr>
                <w:sz w:val="24"/>
                <w:szCs w:val="24"/>
              </w:rPr>
              <w:t>Konzultační odpoledne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  <w:shd w:val="clear" w:color="auto" w:fill="FFFF00"/>
          </w:tcPr>
          <w:p w:rsidR="00E71FC2" w:rsidRPr="00853600" w:rsidRDefault="00E71FC2" w:rsidP="00E71FC2">
            <w:pPr>
              <w:rPr>
                <w:b/>
                <w:sz w:val="24"/>
                <w:szCs w:val="24"/>
              </w:rPr>
            </w:pPr>
            <w:r w:rsidRPr="00853600">
              <w:rPr>
                <w:b/>
                <w:sz w:val="24"/>
                <w:szCs w:val="24"/>
              </w:rPr>
              <w:t>ČERVEN: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00"/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Oslava MDD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výlet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 w:rsidRPr="006442C7">
              <w:rPr>
                <w:sz w:val="24"/>
                <w:szCs w:val="24"/>
              </w:rPr>
              <w:t>Beseda OA Krok Kyjov</w:t>
            </w:r>
            <w:r>
              <w:rPr>
                <w:sz w:val="24"/>
                <w:szCs w:val="24"/>
              </w:rPr>
              <w:t>/S batohem do světa/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5.roč.</w:t>
            </w:r>
            <w:proofErr w:type="gramEnd"/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Atletické závody ve Vlkoši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  <w:tr w:rsidR="00E71FC2" w:rsidRPr="00C56D7B" w:rsidTr="00E71FC2">
        <w:tc>
          <w:tcPr>
            <w:tcW w:w="1843" w:type="dxa"/>
            <w:tcBorders>
              <w:righ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E71FC2" w:rsidRDefault="00E71FC2" w:rsidP="00E71FC2">
            <w:pPr>
              <w:ind w:left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Loučení s 5.roč.</w:t>
            </w:r>
            <w:proofErr w:type="gramEnd"/>
            <w:r>
              <w:rPr>
                <w:sz w:val="24"/>
                <w:szCs w:val="24"/>
              </w:rPr>
              <w:t xml:space="preserve"> a  PT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1FC2" w:rsidRDefault="00E71FC2" w:rsidP="00E7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</w:t>
            </w:r>
          </w:p>
        </w:tc>
      </w:tr>
    </w:tbl>
    <w:p w:rsidR="00466FA9" w:rsidRDefault="00466FA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</w:p>
    <w:p w:rsidR="00620BD6" w:rsidRDefault="00D00E0D" w:rsidP="00E428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868">
        <w:rPr>
          <w:sz w:val="24"/>
          <w:szCs w:val="24"/>
        </w:rPr>
        <w:tab/>
      </w:r>
      <w:r w:rsidR="00E42868">
        <w:rPr>
          <w:sz w:val="24"/>
          <w:szCs w:val="24"/>
        </w:rPr>
        <w:tab/>
      </w:r>
      <w:r w:rsidR="00E42868">
        <w:rPr>
          <w:sz w:val="24"/>
          <w:szCs w:val="24"/>
        </w:rPr>
        <w:tab/>
      </w:r>
      <w:r w:rsidR="00E42868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 w:rsidRPr="00F63B9F"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Kostelec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lastRenderedPageBreak/>
        <w:t>MŠ Čeložnice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contextualSpacing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8"/>
          <w:szCs w:val="28"/>
        </w:rPr>
      </w:pPr>
      <w:r w:rsidRPr="00824667">
        <w:rPr>
          <w:b/>
          <w:sz w:val="28"/>
          <w:szCs w:val="28"/>
          <w:u w:val="single"/>
        </w:rPr>
        <w:t>Školní družina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Příloha výroční zprávy</w:t>
      </w:r>
    </w:p>
    <w:p w:rsidR="00620BD6" w:rsidRDefault="00620BD6" w:rsidP="00620BD6">
      <w:pPr>
        <w:jc w:val="both"/>
        <w:rPr>
          <w:sz w:val="28"/>
          <w:szCs w:val="28"/>
        </w:rPr>
      </w:pPr>
    </w:p>
    <w:p w:rsidR="00620BD6" w:rsidRPr="00EF191E" w:rsidRDefault="00620BD6" w:rsidP="00620BD6">
      <w:pPr>
        <w:jc w:val="both"/>
        <w:rPr>
          <w:sz w:val="28"/>
          <w:szCs w:val="28"/>
        </w:rPr>
      </w:pPr>
    </w:p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Kostelecká školní galerie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rá</w:t>
      </w:r>
      <w:r w:rsidR="00255597">
        <w:rPr>
          <w:sz w:val="24"/>
          <w:szCs w:val="24"/>
        </w:rPr>
        <w:t xml:space="preserve">mci Kostelecké školní galerie </w:t>
      </w:r>
      <w:r w:rsidR="00656223">
        <w:rPr>
          <w:sz w:val="24"/>
          <w:szCs w:val="24"/>
        </w:rPr>
        <w:t xml:space="preserve">se </w:t>
      </w:r>
      <w:r w:rsidR="009C6CE4">
        <w:rPr>
          <w:sz w:val="24"/>
          <w:szCs w:val="24"/>
        </w:rPr>
        <w:t xml:space="preserve">konala výstava výtvarných prací </w:t>
      </w:r>
      <w:r w:rsidR="00933110">
        <w:rPr>
          <w:sz w:val="24"/>
          <w:szCs w:val="24"/>
        </w:rPr>
        <w:t xml:space="preserve">Kateřiny Kudrové a výstava s názvem </w:t>
      </w:r>
      <w:r w:rsidR="00A72FFC">
        <w:rPr>
          <w:sz w:val="24"/>
          <w:szCs w:val="24"/>
        </w:rPr>
        <w:t>„</w:t>
      </w:r>
      <w:r w:rsidR="00933110">
        <w:rPr>
          <w:sz w:val="24"/>
          <w:szCs w:val="24"/>
        </w:rPr>
        <w:t>Andělé kolem nás</w:t>
      </w:r>
      <w:r w:rsidR="00A72FFC">
        <w:rPr>
          <w:sz w:val="24"/>
          <w:szCs w:val="24"/>
        </w:rPr>
        <w:t>“, na které se podíleli žáci školy a občané z obce</w:t>
      </w:r>
      <w:r w:rsidR="00E42868">
        <w:rPr>
          <w:sz w:val="24"/>
          <w:szCs w:val="24"/>
        </w:rPr>
        <w:t>. V období kosteleckých</w:t>
      </w:r>
      <w:r w:rsidR="00E72A63">
        <w:rPr>
          <w:sz w:val="24"/>
          <w:szCs w:val="24"/>
        </w:rPr>
        <w:t xml:space="preserve"> hodů by</w:t>
      </w:r>
      <w:r w:rsidR="00A72FFC">
        <w:rPr>
          <w:sz w:val="24"/>
          <w:szCs w:val="24"/>
        </w:rPr>
        <w:t>ly vystaveny práce výtvarníka Oldřicha Štěpánka a Kateřiny Kudrové</w:t>
      </w:r>
      <w:r w:rsidR="00E72A63">
        <w:rPr>
          <w:sz w:val="24"/>
          <w:szCs w:val="24"/>
        </w:rPr>
        <w:t>.</w:t>
      </w:r>
    </w:p>
    <w:p w:rsidR="00E71FC2" w:rsidRDefault="00E71FC2" w:rsidP="00620BD6">
      <w:pPr>
        <w:jc w:val="both"/>
        <w:rPr>
          <w:sz w:val="24"/>
          <w:szCs w:val="24"/>
        </w:rPr>
      </w:pPr>
    </w:p>
    <w:p w:rsidR="00255597" w:rsidRPr="00C75A3A" w:rsidRDefault="00255597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IX.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inspekční činnosti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E71FC2" w:rsidP="00620BD6">
      <w:pPr>
        <w:jc w:val="both"/>
      </w:pPr>
      <w:r>
        <w:rPr>
          <w:sz w:val="24"/>
          <w:szCs w:val="24"/>
        </w:rPr>
        <w:t>Ve školním roce 2023</w:t>
      </w:r>
      <w:r w:rsidR="00620BD6">
        <w:rPr>
          <w:sz w:val="24"/>
          <w:szCs w:val="24"/>
        </w:rPr>
        <w:t>/</w:t>
      </w:r>
      <w:r w:rsidR="003329D8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8304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neproběhla </w:t>
      </w:r>
      <w:r w:rsidR="008304CF">
        <w:rPr>
          <w:sz w:val="24"/>
          <w:szCs w:val="24"/>
        </w:rPr>
        <w:t xml:space="preserve">kontrola </w:t>
      </w:r>
      <w:r w:rsidR="00867AA7">
        <w:rPr>
          <w:sz w:val="24"/>
          <w:szCs w:val="24"/>
        </w:rPr>
        <w:t>ČŠI</w:t>
      </w:r>
      <w:r>
        <w:rPr>
          <w:sz w:val="24"/>
          <w:szCs w:val="24"/>
        </w:rPr>
        <w:t>.</w:t>
      </w:r>
      <w:r>
        <w:t xml:space="preserve"> </w:t>
      </w:r>
    </w:p>
    <w:p w:rsidR="00A72FFC" w:rsidRDefault="00A72FFC" w:rsidP="00620BD6">
      <w:pPr>
        <w:jc w:val="both"/>
      </w:pPr>
    </w:p>
    <w:p w:rsidR="00A72FFC" w:rsidRDefault="00A72FFC" w:rsidP="00620BD6">
      <w:pPr>
        <w:jc w:val="both"/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X.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Údaje o hospodaření školy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3329D8" w:rsidRDefault="00F8226D" w:rsidP="008304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0BD6">
        <w:rPr>
          <w:sz w:val="24"/>
          <w:szCs w:val="24"/>
        </w:rPr>
        <w:t>Základní šk</w:t>
      </w:r>
      <w:r w:rsidR="003329D8">
        <w:rPr>
          <w:sz w:val="24"/>
          <w:szCs w:val="24"/>
        </w:rPr>
        <w:t>ola a mateřská škola Kostelec</w:t>
      </w:r>
      <w:r w:rsidR="00620BD6">
        <w:rPr>
          <w:sz w:val="24"/>
          <w:szCs w:val="24"/>
        </w:rPr>
        <w:t xml:space="preserve"> jako příspěvková organizace </w:t>
      </w:r>
      <w:r w:rsidR="003329D8">
        <w:rPr>
          <w:sz w:val="24"/>
          <w:szCs w:val="24"/>
        </w:rPr>
        <w:t xml:space="preserve">byla </w:t>
      </w:r>
      <w:r w:rsidR="00620BD6">
        <w:rPr>
          <w:sz w:val="24"/>
          <w:szCs w:val="24"/>
        </w:rPr>
        <w:t>financována ze dvou zdrojů. Ze stát</w:t>
      </w:r>
      <w:r w:rsidR="003329D8">
        <w:rPr>
          <w:sz w:val="24"/>
          <w:szCs w:val="24"/>
        </w:rPr>
        <w:t>ních prostředků, ze kterých byly</w:t>
      </w:r>
      <w:r w:rsidR="00620BD6">
        <w:rPr>
          <w:sz w:val="24"/>
          <w:szCs w:val="24"/>
        </w:rPr>
        <w:t xml:space="preserve"> financované platy zaměstnanců školy, DVP</w:t>
      </w:r>
      <w:r w:rsidR="00761ED6">
        <w:rPr>
          <w:sz w:val="24"/>
          <w:szCs w:val="24"/>
        </w:rPr>
        <w:t xml:space="preserve">P, ochranné pomůcky, učebnice, </w:t>
      </w:r>
      <w:r w:rsidR="00620BD6">
        <w:rPr>
          <w:sz w:val="24"/>
          <w:szCs w:val="24"/>
        </w:rPr>
        <w:t>pomůcky pro žáky a nemocenská zaměst</w:t>
      </w:r>
      <w:r w:rsidR="003329D8">
        <w:rPr>
          <w:sz w:val="24"/>
          <w:szCs w:val="24"/>
        </w:rPr>
        <w:t xml:space="preserve">nanců. Tyto peníze byly </w:t>
      </w:r>
      <w:r w:rsidR="00620BD6">
        <w:rPr>
          <w:sz w:val="24"/>
          <w:szCs w:val="24"/>
        </w:rPr>
        <w:t>posílány prostřednictvím Krajského úřadu v Brně na účet školy.</w:t>
      </w:r>
      <w:r w:rsidR="008304CF">
        <w:rPr>
          <w:sz w:val="24"/>
          <w:szCs w:val="24"/>
        </w:rPr>
        <w:t xml:space="preserve"> Peníze pro školu jsou vypočítávány podle tzv. </w:t>
      </w:r>
      <w:proofErr w:type="spellStart"/>
      <w:r w:rsidR="008304CF">
        <w:rPr>
          <w:sz w:val="24"/>
          <w:szCs w:val="24"/>
        </w:rPr>
        <w:t>PHMax</w:t>
      </w:r>
      <w:proofErr w:type="spellEnd"/>
      <w:r w:rsidR="008304CF">
        <w:rPr>
          <w:sz w:val="24"/>
          <w:szCs w:val="24"/>
        </w:rPr>
        <w:t>., kdy se posuzují různá kritéria. V MŠ je to délka denního provozu MŠ, ve ŠD počet dětí v oddělení, v ZŠ vztah mezi týdenním učebním plánem a počtem žáků. Nejnižší počet dětí v MŠ</w:t>
      </w:r>
      <w:r w:rsidR="00161CBF">
        <w:rPr>
          <w:sz w:val="24"/>
          <w:szCs w:val="24"/>
        </w:rPr>
        <w:t xml:space="preserve"> je 13. V ZŠ se stanovuje nejni</w:t>
      </w:r>
      <w:r w:rsidR="008304CF">
        <w:rPr>
          <w:sz w:val="24"/>
          <w:szCs w:val="24"/>
        </w:rPr>
        <w:t xml:space="preserve">žší počet žáků řídí podle počtu </w:t>
      </w:r>
      <w:proofErr w:type="gramStart"/>
      <w:r w:rsidR="008304CF">
        <w:rPr>
          <w:sz w:val="24"/>
          <w:szCs w:val="24"/>
        </w:rPr>
        <w:t>tříd..</w:t>
      </w:r>
      <w:proofErr w:type="gramEnd"/>
      <w:r w:rsidR="008304CF">
        <w:rPr>
          <w:sz w:val="24"/>
          <w:szCs w:val="24"/>
        </w:rPr>
        <w:t xml:space="preserve"> V přípravné třídě je nejnižší počet dětí 10. V případě, že škola nesplní minimální počty dětí nebo žáků musí chybějící prostředky doplácet zřizovatel</w:t>
      </w:r>
      <w:r w:rsidR="000E689E">
        <w:rPr>
          <w:sz w:val="24"/>
          <w:szCs w:val="24"/>
        </w:rPr>
        <w:t xml:space="preserve"> a udělit výjimku z počtu žáků</w:t>
      </w:r>
      <w:r w:rsidR="008304CF">
        <w:rPr>
          <w:sz w:val="24"/>
          <w:szCs w:val="24"/>
        </w:rPr>
        <w:t xml:space="preserve">. </w:t>
      </w:r>
      <w:r w:rsidR="005F2BFE">
        <w:rPr>
          <w:sz w:val="24"/>
          <w:szCs w:val="24"/>
        </w:rPr>
        <w:t>Přestože jsme průměrného</w:t>
      </w:r>
      <w:r w:rsidR="00005116">
        <w:rPr>
          <w:sz w:val="24"/>
          <w:szCs w:val="24"/>
        </w:rPr>
        <w:t xml:space="preserve"> počtu žáků </w:t>
      </w:r>
      <w:r w:rsidR="005F2BFE">
        <w:rPr>
          <w:sz w:val="24"/>
          <w:szCs w:val="24"/>
        </w:rPr>
        <w:t>na třídu a ani nejnižšího počtu dětí v přípravné třídě nedosáhli, f</w:t>
      </w:r>
      <w:r w:rsidR="00274876">
        <w:rPr>
          <w:sz w:val="24"/>
          <w:szCs w:val="24"/>
        </w:rPr>
        <w:t>inanční prostředky přidělené škole byly dostačující.</w:t>
      </w:r>
    </w:p>
    <w:p w:rsidR="00620BD6" w:rsidRDefault="00F8226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0BD6">
        <w:rPr>
          <w:sz w:val="24"/>
          <w:szCs w:val="24"/>
        </w:rPr>
        <w:t>Druhým zdrojem je příspěvek od zřizovatele na provoz školy. Tento příspěvek je schvalován zřizovatelem na základě navrženého rozpočtu a je zasílán škole ve čtvrtletních splátkách. Největší p</w:t>
      </w:r>
      <w:r w:rsidR="003329D8">
        <w:rPr>
          <w:sz w:val="24"/>
          <w:szCs w:val="24"/>
        </w:rPr>
        <w:t>oložkou provozního rozpočtu byly podobně jako v předchozích letech</w:t>
      </w:r>
      <w:r w:rsidR="00620BD6">
        <w:rPr>
          <w:sz w:val="24"/>
          <w:szCs w:val="24"/>
        </w:rPr>
        <w:t xml:space="preserve"> náklady na energie a na opravy a údržbu školy. </w:t>
      </w:r>
    </w:p>
    <w:p w:rsidR="00620BD6" w:rsidRDefault="00F8226D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0BD6">
        <w:rPr>
          <w:sz w:val="24"/>
          <w:szCs w:val="24"/>
        </w:rPr>
        <w:t>Dalším příjmem je provozní příspěvek na odloučené pracoviště v Čeložnicích. Rozpočet na MŠ schvaluje zřizovatel obec Čeložnice.</w:t>
      </w:r>
    </w:p>
    <w:p w:rsidR="00620BD6" w:rsidRDefault="003329D8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Obě obce se podílely</w:t>
      </w:r>
      <w:r w:rsidR="00620BD6">
        <w:rPr>
          <w:sz w:val="24"/>
          <w:szCs w:val="24"/>
        </w:rPr>
        <w:t xml:space="preserve"> na </w:t>
      </w:r>
      <w:r>
        <w:rPr>
          <w:sz w:val="24"/>
          <w:szCs w:val="24"/>
        </w:rPr>
        <w:t>dofinancování platů uklízečky v </w:t>
      </w:r>
      <w:r w:rsidR="00620BD6">
        <w:rPr>
          <w:sz w:val="24"/>
          <w:szCs w:val="24"/>
        </w:rPr>
        <w:t>MŠ</w:t>
      </w:r>
      <w:r>
        <w:rPr>
          <w:sz w:val="24"/>
          <w:szCs w:val="24"/>
        </w:rPr>
        <w:t xml:space="preserve">-Č </w:t>
      </w:r>
      <w:r w:rsidR="00620BD6">
        <w:rPr>
          <w:sz w:val="24"/>
          <w:szCs w:val="24"/>
        </w:rPr>
        <w:t>a školnice</w:t>
      </w:r>
      <w:r>
        <w:rPr>
          <w:sz w:val="24"/>
          <w:szCs w:val="24"/>
        </w:rPr>
        <w:t xml:space="preserve"> v ZŠ</w:t>
      </w:r>
      <w:r w:rsidR="00620BD6">
        <w:rPr>
          <w:sz w:val="24"/>
          <w:szCs w:val="24"/>
        </w:rPr>
        <w:t>. Průběžné čerpání</w:t>
      </w:r>
      <w:r w:rsidR="00CD18EC">
        <w:rPr>
          <w:sz w:val="24"/>
          <w:szCs w:val="24"/>
        </w:rPr>
        <w:t xml:space="preserve"> příspěvkové organizace je dodáváno ve čtvrtletních </w:t>
      </w:r>
      <w:r w:rsidR="00620BD6">
        <w:rPr>
          <w:sz w:val="24"/>
          <w:szCs w:val="24"/>
        </w:rPr>
        <w:t xml:space="preserve">závěrkách zřizovateli. </w:t>
      </w:r>
      <w:r w:rsidR="00F8226D">
        <w:rPr>
          <w:sz w:val="24"/>
          <w:szCs w:val="24"/>
        </w:rPr>
        <w:t xml:space="preserve"> </w:t>
      </w:r>
      <w:r w:rsidR="00620BD6">
        <w:rPr>
          <w:sz w:val="24"/>
          <w:szCs w:val="24"/>
        </w:rPr>
        <w:t xml:space="preserve">Škola </w:t>
      </w:r>
      <w:r w:rsidR="00F8226D">
        <w:rPr>
          <w:sz w:val="24"/>
          <w:szCs w:val="24"/>
        </w:rPr>
        <w:t xml:space="preserve">také </w:t>
      </w:r>
      <w:r w:rsidR="00620BD6">
        <w:rPr>
          <w:sz w:val="24"/>
          <w:szCs w:val="24"/>
        </w:rPr>
        <w:t>zveřejnila v souladu se zákonem na svých webových stránkách středn</w:t>
      </w:r>
      <w:r w:rsidR="005F2BFE">
        <w:rPr>
          <w:sz w:val="24"/>
          <w:szCs w:val="24"/>
        </w:rPr>
        <w:t>ědobý návrh rozpočtu na rok 2023</w:t>
      </w:r>
      <w:r w:rsidR="00620BD6">
        <w:rPr>
          <w:sz w:val="24"/>
          <w:szCs w:val="24"/>
        </w:rPr>
        <w:t>-2</w:t>
      </w:r>
      <w:r w:rsidR="005F2BFE">
        <w:rPr>
          <w:sz w:val="24"/>
          <w:szCs w:val="24"/>
        </w:rPr>
        <w:t>4</w:t>
      </w:r>
      <w:r w:rsidR="0085663B">
        <w:rPr>
          <w:sz w:val="24"/>
          <w:szCs w:val="24"/>
        </w:rPr>
        <w:t xml:space="preserve">. </w:t>
      </w:r>
    </w:p>
    <w:p w:rsidR="00710468" w:rsidRDefault="00710468" w:rsidP="00620BD6">
      <w:pPr>
        <w:pStyle w:val="Nadpis2"/>
        <w:rPr>
          <w:sz w:val="28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Zapojení školy do rozvojových programů a mezinárodních programů</w:t>
      </w:r>
    </w:p>
    <w:p w:rsidR="00620BD6" w:rsidRDefault="00620BD6" w:rsidP="00620BD6">
      <w:pPr>
        <w:rPr>
          <w:b/>
          <w:sz w:val="24"/>
          <w:szCs w:val="24"/>
        </w:rPr>
      </w:pPr>
    </w:p>
    <w:p w:rsidR="00722EE9" w:rsidRDefault="001D0874" w:rsidP="001D0874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2023/24 jsme zahájili plnění projektu Jan Amos Komenský.</w:t>
      </w:r>
    </w:p>
    <w:p w:rsidR="00CD18EC" w:rsidRPr="0085663B" w:rsidRDefault="00CD18EC" w:rsidP="00722EE9">
      <w:pPr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 XII.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Spolupráce s dalšími partnery při plnění úkolů ve vzdělávání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ve školním roce spolu</w:t>
      </w:r>
      <w:r w:rsidR="00DF6354">
        <w:rPr>
          <w:sz w:val="24"/>
          <w:szCs w:val="24"/>
        </w:rPr>
        <w:t>pracovala s těmito organizacemi a jednotlivci:</w:t>
      </w:r>
    </w:p>
    <w:p w:rsidR="00DF6354" w:rsidRDefault="00DF6354" w:rsidP="00DF6354">
      <w:pPr>
        <w:pStyle w:val="Odstavecseseznamem"/>
        <w:jc w:val="both"/>
        <w:rPr>
          <w:sz w:val="24"/>
          <w:szCs w:val="24"/>
        </w:rPr>
      </w:pPr>
    </w:p>
    <w:p w:rsidR="00722EE9" w:rsidRDefault="00722EE9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</w:t>
      </w:r>
      <w:r w:rsidR="005B6950">
        <w:rPr>
          <w:sz w:val="24"/>
          <w:szCs w:val="24"/>
        </w:rPr>
        <w:t xml:space="preserve"> </w:t>
      </w:r>
      <w:proofErr w:type="gramStart"/>
      <w:r w:rsidR="005B6950">
        <w:rPr>
          <w:sz w:val="24"/>
          <w:szCs w:val="24"/>
        </w:rPr>
        <w:t>Kyjovské  S</w:t>
      </w:r>
      <w:r>
        <w:rPr>
          <w:sz w:val="24"/>
          <w:szCs w:val="24"/>
        </w:rPr>
        <w:t>lovácko</w:t>
      </w:r>
      <w:proofErr w:type="gramEnd"/>
      <w:r>
        <w:rPr>
          <w:sz w:val="24"/>
          <w:szCs w:val="24"/>
        </w:rPr>
        <w:t xml:space="preserve"> v pohybu /vedení školy je v pracovní skupině/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Sportovní aerobik Kostelec – využívání školní tělocvičny k tréninku</w:t>
      </w:r>
    </w:p>
    <w:p w:rsidR="00E42868" w:rsidRDefault="00E42868" w:rsidP="00DF635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Agentura Krok</w:t>
      </w:r>
    </w:p>
    <w:p w:rsidR="00E42868" w:rsidRDefault="00E42868" w:rsidP="00DF635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Spolupráce s panem </w:t>
      </w:r>
      <w:proofErr w:type="spellStart"/>
      <w:r>
        <w:rPr>
          <w:sz w:val="24"/>
          <w:szCs w:val="24"/>
        </w:rPr>
        <w:t>Ladíkem</w:t>
      </w:r>
      <w:proofErr w:type="spellEnd"/>
      <w:r>
        <w:rPr>
          <w:sz w:val="24"/>
          <w:szCs w:val="24"/>
        </w:rPr>
        <w:t xml:space="preserve"> Šimečkem – sázení keřů, stromků, pozorování přírody</w:t>
      </w:r>
      <w:r w:rsidR="00D90354">
        <w:rPr>
          <w:sz w:val="24"/>
          <w:szCs w:val="24"/>
        </w:rPr>
        <w:t xml:space="preserve"> v rámci </w:t>
      </w:r>
      <w:proofErr w:type="spellStart"/>
      <w:r w:rsidR="00D90354">
        <w:rPr>
          <w:sz w:val="24"/>
          <w:szCs w:val="24"/>
        </w:rPr>
        <w:t>Prv</w:t>
      </w:r>
      <w:proofErr w:type="spellEnd"/>
      <w:r w:rsidR="00D90354">
        <w:rPr>
          <w:sz w:val="24"/>
          <w:szCs w:val="24"/>
        </w:rPr>
        <w:t xml:space="preserve">, </w:t>
      </w:r>
      <w:proofErr w:type="spellStart"/>
      <w:r w:rsidR="00D90354">
        <w:rPr>
          <w:sz w:val="24"/>
          <w:szCs w:val="24"/>
        </w:rPr>
        <w:t>Pč</w:t>
      </w:r>
      <w:proofErr w:type="spellEnd"/>
    </w:p>
    <w:p w:rsidR="00722EE9" w:rsidRDefault="00722EE9" w:rsidP="00DF635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Dům pokojného stáří v Čeložnicích</w:t>
      </w:r>
    </w:p>
    <w:p w:rsidR="00E42868" w:rsidRDefault="00E42868" w:rsidP="00620BD6">
      <w:pPr>
        <w:jc w:val="both"/>
        <w:rPr>
          <w:b/>
          <w:sz w:val="24"/>
          <w:szCs w:val="24"/>
        </w:rPr>
      </w:pPr>
    </w:p>
    <w:p w:rsidR="00C90922" w:rsidRPr="00C90922" w:rsidRDefault="00C90922" w:rsidP="00620BD6">
      <w:pPr>
        <w:jc w:val="both"/>
        <w:rPr>
          <w:b/>
          <w:sz w:val="24"/>
          <w:szCs w:val="24"/>
        </w:rPr>
      </w:pPr>
      <w:r w:rsidRPr="00C90922">
        <w:rPr>
          <w:b/>
          <w:sz w:val="24"/>
          <w:szCs w:val="24"/>
        </w:rPr>
        <w:t>Stručné zhodnocení školního roku</w:t>
      </w:r>
    </w:p>
    <w:p w:rsidR="00C90922" w:rsidRDefault="00C90922" w:rsidP="00620BD6">
      <w:pPr>
        <w:jc w:val="both"/>
        <w:rPr>
          <w:sz w:val="24"/>
          <w:szCs w:val="24"/>
        </w:rPr>
      </w:pPr>
      <w:bookmarkStart w:id="0" w:name="_GoBack"/>
      <w:bookmarkEnd w:id="0"/>
    </w:p>
    <w:p w:rsidR="009F2CE0" w:rsidRDefault="009F2CE0" w:rsidP="00D903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Stanovené vzdělávací cíle, které jsme si stanovili</w:t>
      </w:r>
      <w:r w:rsidR="008238F4">
        <w:rPr>
          <w:sz w:val="24"/>
          <w:szCs w:val="24"/>
        </w:rPr>
        <w:t xml:space="preserve"> na začátku školního rok</w:t>
      </w:r>
      <w:r>
        <w:rPr>
          <w:sz w:val="24"/>
          <w:szCs w:val="24"/>
        </w:rPr>
        <w:t>u</w:t>
      </w:r>
      <w:r w:rsidR="00710468">
        <w:rPr>
          <w:sz w:val="24"/>
          <w:szCs w:val="24"/>
        </w:rPr>
        <w:t>,</w:t>
      </w:r>
      <w:r>
        <w:rPr>
          <w:sz w:val="24"/>
          <w:szCs w:val="24"/>
        </w:rPr>
        <w:t xml:space="preserve"> jsme s</w:t>
      </w:r>
      <w:r w:rsidR="000E689E">
        <w:rPr>
          <w:sz w:val="24"/>
          <w:szCs w:val="24"/>
        </w:rPr>
        <w:t>plnili. V průběhu roku jsme využívali</w:t>
      </w:r>
      <w:r w:rsidR="008238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finanční </w:t>
      </w:r>
      <w:r w:rsidR="008238F4">
        <w:rPr>
          <w:sz w:val="24"/>
          <w:szCs w:val="24"/>
        </w:rPr>
        <w:t>prostředky, které jsme získali z projektu JAK</w:t>
      </w:r>
      <w:r>
        <w:rPr>
          <w:sz w:val="24"/>
          <w:szCs w:val="24"/>
        </w:rPr>
        <w:t>. Ty jsme použili</w:t>
      </w:r>
      <w:r w:rsidR="008238F4">
        <w:rPr>
          <w:sz w:val="24"/>
          <w:szCs w:val="24"/>
        </w:rPr>
        <w:t xml:space="preserve"> na DVPP a spoustu aktivit pro děti a žáky jak ve škole, tak i mimo školu. Takzvaná </w:t>
      </w:r>
      <w:r>
        <w:rPr>
          <w:sz w:val="24"/>
          <w:szCs w:val="24"/>
        </w:rPr>
        <w:t>„</w:t>
      </w:r>
      <w:r w:rsidR="008238F4">
        <w:rPr>
          <w:sz w:val="24"/>
          <w:szCs w:val="24"/>
        </w:rPr>
        <w:t>Inovace</w:t>
      </w:r>
      <w:r>
        <w:rPr>
          <w:sz w:val="24"/>
          <w:szCs w:val="24"/>
        </w:rPr>
        <w:t>“</w:t>
      </w:r>
      <w:r w:rsidR="008238F4">
        <w:rPr>
          <w:sz w:val="24"/>
          <w:szCs w:val="24"/>
        </w:rPr>
        <w:t xml:space="preserve"> </w:t>
      </w:r>
      <w:r w:rsidR="000E689E">
        <w:rPr>
          <w:sz w:val="24"/>
          <w:szCs w:val="24"/>
        </w:rPr>
        <w:t xml:space="preserve">v rámci tohoto projektu </w:t>
      </w:r>
      <w:r w:rsidR="008238F4">
        <w:rPr>
          <w:sz w:val="24"/>
          <w:szCs w:val="24"/>
        </w:rPr>
        <w:t>byla zaměřena na děti a ž</w:t>
      </w:r>
      <w:r w:rsidR="00710468">
        <w:rPr>
          <w:sz w:val="24"/>
          <w:szCs w:val="24"/>
        </w:rPr>
        <w:t>áky, kteří jsou ohroženi</w:t>
      </w:r>
      <w:r w:rsidR="00930D61">
        <w:rPr>
          <w:sz w:val="24"/>
          <w:szCs w:val="24"/>
        </w:rPr>
        <w:t xml:space="preserve"> školním neúspěchem. Používali jsme různé aktivizační metody, zážitkovou pedagogiku a prvky formálního a neformálního vzdělávání. V průběhu školního roku byla vypracována a následně </w:t>
      </w:r>
      <w:proofErr w:type="gramStart"/>
      <w:r w:rsidR="00930D61">
        <w:rPr>
          <w:sz w:val="24"/>
          <w:szCs w:val="24"/>
        </w:rPr>
        <w:t>s</w:t>
      </w:r>
      <w:r>
        <w:rPr>
          <w:sz w:val="24"/>
          <w:szCs w:val="24"/>
        </w:rPr>
        <w:t>c</w:t>
      </w:r>
      <w:r w:rsidR="000E689E">
        <w:rPr>
          <w:sz w:val="24"/>
          <w:szCs w:val="24"/>
        </w:rPr>
        <w:t>hválena 1.monitorovací</w:t>
      </w:r>
      <w:proofErr w:type="gramEnd"/>
      <w:r w:rsidR="000E689E">
        <w:rPr>
          <w:sz w:val="24"/>
          <w:szCs w:val="24"/>
        </w:rPr>
        <w:t xml:space="preserve"> zpráva </w:t>
      </w:r>
      <w:r>
        <w:rPr>
          <w:sz w:val="24"/>
          <w:szCs w:val="24"/>
        </w:rPr>
        <w:t xml:space="preserve">projektu, který </w:t>
      </w:r>
      <w:r w:rsidR="000E689E">
        <w:rPr>
          <w:sz w:val="24"/>
          <w:szCs w:val="24"/>
        </w:rPr>
        <w:t xml:space="preserve">bude </w:t>
      </w:r>
      <w:r>
        <w:rPr>
          <w:sz w:val="24"/>
          <w:szCs w:val="24"/>
        </w:rPr>
        <w:t>v př</w:t>
      </w:r>
      <w:r w:rsidR="000E689E">
        <w:rPr>
          <w:sz w:val="24"/>
          <w:szCs w:val="24"/>
        </w:rPr>
        <w:t xml:space="preserve">íštím školním roce 2024/25 </w:t>
      </w:r>
      <w:r>
        <w:rPr>
          <w:sz w:val="24"/>
          <w:szCs w:val="24"/>
        </w:rPr>
        <w:t>ukončen /30.6.2025/. Školní pomůcky a učebnice pro žáky byly zakoupeny ze státních prostředků, kterých dostává škola rok od roku méně. Nebýt projektů, kterých se škola</w:t>
      </w:r>
      <w:r w:rsidR="000E689E">
        <w:rPr>
          <w:sz w:val="24"/>
          <w:szCs w:val="24"/>
        </w:rPr>
        <w:t xml:space="preserve"> již několik let</w:t>
      </w:r>
      <w:r>
        <w:rPr>
          <w:sz w:val="24"/>
          <w:szCs w:val="24"/>
        </w:rPr>
        <w:t xml:space="preserve"> zúčastňuje</w:t>
      </w:r>
      <w:r w:rsidR="000E689E">
        <w:rPr>
          <w:sz w:val="24"/>
          <w:szCs w:val="24"/>
        </w:rPr>
        <w:t>,</w:t>
      </w:r>
      <w:r>
        <w:rPr>
          <w:sz w:val="24"/>
          <w:szCs w:val="24"/>
        </w:rPr>
        <w:t xml:space="preserve"> musely by být chybějící prostředky ze státního rozpočtu hrazeny z provozu školy. Rozpočet schválený obcí Kostelec stačí na pokrytí provozu školy a na drobné opravy a údržbu. Škola má do konce roku 2024 zafixovanou cen</w:t>
      </w:r>
      <w:r w:rsidR="00161D79">
        <w:rPr>
          <w:sz w:val="24"/>
          <w:szCs w:val="24"/>
        </w:rPr>
        <w:t xml:space="preserve">u plynu, takže potřebu navýšit provozní rozpočet náš čeká </w:t>
      </w:r>
      <w:r w:rsidR="000E689E">
        <w:rPr>
          <w:sz w:val="24"/>
          <w:szCs w:val="24"/>
        </w:rPr>
        <w:t xml:space="preserve">až </w:t>
      </w:r>
      <w:r w:rsidR="00161D79">
        <w:rPr>
          <w:sz w:val="24"/>
          <w:szCs w:val="24"/>
        </w:rPr>
        <w:t>v příštím roce. O letošních prázdninách byly provozní prostředky použity na výměnu 9 oken včetně žaluzií ve školní jídelně a kuchyňce, nových šatních skříněk, výměnu zářivek za ledkové a provedení úprav na dětských toaletách v MŠ Kostelci.</w:t>
      </w:r>
    </w:p>
    <w:p w:rsidR="00161D79" w:rsidRDefault="00161D79" w:rsidP="00D903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 se týká personálního obsazení</w:t>
      </w:r>
      <w:r w:rsidR="00710468">
        <w:rPr>
          <w:sz w:val="24"/>
          <w:szCs w:val="24"/>
        </w:rPr>
        <w:t>,</w:t>
      </w:r>
      <w:r>
        <w:rPr>
          <w:sz w:val="24"/>
          <w:szCs w:val="24"/>
        </w:rPr>
        <w:t xml:space="preserve"> nastala změna v základní škole, kde do </w:t>
      </w:r>
      <w:proofErr w:type="spellStart"/>
      <w:r>
        <w:rPr>
          <w:sz w:val="24"/>
          <w:szCs w:val="24"/>
        </w:rPr>
        <w:t>předdůchodu</w:t>
      </w:r>
      <w:proofErr w:type="spellEnd"/>
      <w:r>
        <w:rPr>
          <w:sz w:val="24"/>
          <w:szCs w:val="24"/>
        </w:rPr>
        <w:t xml:space="preserve"> odešla paní učitelka 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 xml:space="preserve"> a do MŠ Kostelec nastoupila od ledna jako asistentka paní Petra </w:t>
      </w:r>
      <w:proofErr w:type="spellStart"/>
      <w:r>
        <w:rPr>
          <w:sz w:val="24"/>
          <w:szCs w:val="24"/>
        </w:rPr>
        <w:t>Šibalová</w:t>
      </w:r>
      <w:proofErr w:type="spellEnd"/>
      <w:r>
        <w:rPr>
          <w:sz w:val="24"/>
          <w:szCs w:val="24"/>
        </w:rPr>
        <w:t>. Za pan</w:t>
      </w:r>
      <w:r w:rsidR="000E689E">
        <w:rPr>
          <w:sz w:val="24"/>
          <w:szCs w:val="24"/>
        </w:rPr>
        <w:t xml:space="preserve">í učitelku </w:t>
      </w:r>
      <w:proofErr w:type="spellStart"/>
      <w:r w:rsidR="000E689E">
        <w:rPr>
          <w:sz w:val="24"/>
          <w:szCs w:val="24"/>
        </w:rPr>
        <w:t>Duroňovou</w:t>
      </w:r>
      <w:proofErr w:type="spellEnd"/>
      <w:r w:rsidR="000E689E">
        <w:rPr>
          <w:sz w:val="24"/>
          <w:szCs w:val="24"/>
        </w:rPr>
        <w:t xml:space="preserve"> nastoupí do školy od </w:t>
      </w:r>
      <w:proofErr w:type="gramStart"/>
      <w:r w:rsidR="000E689E">
        <w:rPr>
          <w:sz w:val="24"/>
          <w:szCs w:val="24"/>
        </w:rPr>
        <w:t xml:space="preserve">1.9. </w:t>
      </w:r>
      <w:r>
        <w:rPr>
          <w:sz w:val="24"/>
          <w:szCs w:val="24"/>
        </w:rPr>
        <w:t>paní</w:t>
      </w:r>
      <w:proofErr w:type="gramEnd"/>
      <w:r>
        <w:rPr>
          <w:sz w:val="24"/>
          <w:szCs w:val="24"/>
        </w:rPr>
        <w:t xml:space="preserve"> učitelka Eliška </w:t>
      </w:r>
      <w:proofErr w:type="spellStart"/>
      <w:r>
        <w:rPr>
          <w:sz w:val="24"/>
          <w:szCs w:val="24"/>
        </w:rPr>
        <w:t>Uřičářová</w:t>
      </w:r>
      <w:proofErr w:type="spellEnd"/>
      <w:r>
        <w:rPr>
          <w:sz w:val="24"/>
          <w:szCs w:val="24"/>
        </w:rPr>
        <w:t>.</w:t>
      </w:r>
    </w:p>
    <w:p w:rsidR="002B00DC" w:rsidRDefault="002B00DC" w:rsidP="002B00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Jsem rád, že můžu uplynulý školní rok hodnotit kladně. Podařilo se nám naplnit oblasti stanovené ŠVP, pro děti a žáky jsme zorganizovali spoustu aktivit a svěřené finanční prostředky</w:t>
      </w:r>
      <w:r w:rsidR="00710468">
        <w:rPr>
          <w:sz w:val="24"/>
          <w:szCs w:val="24"/>
        </w:rPr>
        <w:t>,</w:t>
      </w:r>
      <w:r>
        <w:rPr>
          <w:sz w:val="24"/>
          <w:szCs w:val="24"/>
        </w:rPr>
        <w:t xml:space="preserve"> ať státní nebo obecní</w:t>
      </w:r>
      <w:r w:rsidR="007104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E689E">
        <w:rPr>
          <w:sz w:val="24"/>
          <w:szCs w:val="24"/>
        </w:rPr>
        <w:t xml:space="preserve">jsme </w:t>
      </w:r>
      <w:r>
        <w:rPr>
          <w:sz w:val="24"/>
          <w:szCs w:val="24"/>
        </w:rPr>
        <w:t>využ</w:t>
      </w:r>
      <w:r w:rsidR="000E689E">
        <w:rPr>
          <w:sz w:val="24"/>
          <w:szCs w:val="24"/>
        </w:rPr>
        <w:t>ili</w:t>
      </w:r>
      <w:r>
        <w:rPr>
          <w:sz w:val="24"/>
          <w:szCs w:val="24"/>
        </w:rPr>
        <w:t xml:space="preserve"> efektivně. Věřím, že stejně moje pocity sdílí i děti, žáci, učitelé, rodiče a školská veřejnost.</w:t>
      </w:r>
    </w:p>
    <w:p w:rsidR="002B00DC" w:rsidRDefault="002B00DC" w:rsidP="002B00DC">
      <w:pPr>
        <w:jc w:val="both"/>
        <w:rPr>
          <w:sz w:val="24"/>
          <w:szCs w:val="24"/>
        </w:rPr>
      </w:pPr>
    </w:p>
    <w:p w:rsidR="000E689E" w:rsidRDefault="000E689E" w:rsidP="002B00DC">
      <w:pPr>
        <w:jc w:val="both"/>
        <w:rPr>
          <w:sz w:val="24"/>
          <w:szCs w:val="24"/>
        </w:rPr>
      </w:pPr>
    </w:p>
    <w:p w:rsidR="00620BD6" w:rsidRDefault="000E689E" w:rsidP="002B00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>Dušan Kovář, ředitel ZŠ</w:t>
      </w:r>
    </w:p>
    <w:p w:rsidR="00F75DDA" w:rsidRDefault="00F75DDA" w:rsidP="00620BD6">
      <w:pPr>
        <w:jc w:val="both"/>
        <w:rPr>
          <w:sz w:val="24"/>
          <w:szCs w:val="24"/>
        </w:rPr>
      </w:pPr>
    </w:p>
    <w:p w:rsidR="00620BD6" w:rsidRDefault="00496C5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Koste</w:t>
      </w:r>
      <w:r w:rsidR="00E71FC2">
        <w:rPr>
          <w:sz w:val="24"/>
          <w:szCs w:val="24"/>
        </w:rPr>
        <w:t xml:space="preserve">lci </w:t>
      </w:r>
      <w:proofErr w:type="gramStart"/>
      <w:r w:rsidR="00E71FC2">
        <w:rPr>
          <w:sz w:val="24"/>
          <w:szCs w:val="24"/>
        </w:rPr>
        <w:t>3.10</w:t>
      </w:r>
      <w:r w:rsidR="00722EE9">
        <w:rPr>
          <w:sz w:val="24"/>
          <w:szCs w:val="24"/>
        </w:rPr>
        <w:t>.202</w:t>
      </w:r>
      <w:r w:rsidR="00E71FC2">
        <w:rPr>
          <w:sz w:val="24"/>
          <w:szCs w:val="24"/>
        </w:rPr>
        <w:t>4</w:t>
      </w:r>
      <w:proofErr w:type="gramEnd"/>
      <w:r w:rsidR="00620BD6">
        <w:rPr>
          <w:sz w:val="24"/>
          <w:szCs w:val="24"/>
        </w:rPr>
        <w:t xml:space="preserve">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Projednáno a schváleno Školskou radou </w:t>
      </w:r>
      <w:proofErr w:type="gramStart"/>
      <w:r w:rsidR="00E71FC2">
        <w:rPr>
          <w:sz w:val="24"/>
          <w:szCs w:val="24"/>
        </w:rPr>
        <w:t>16.10.2024</w:t>
      </w:r>
      <w:proofErr w:type="gramEnd"/>
    </w:p>
    <w:p w:rsidR="00657784" w:rsidRDefault="00657784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</w:t>
      </w:r>
    </w:p>
    <w:p w:rsidR="00620BD6" w:rsidRDefault="00620BD6" w:rsidP="00620BD6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71FC2">
        <w:rPr>
          <w:sz w:val="24"/>
          <w:szCs w:val="24"/>
        </w:rPr>
        <w:t>Zuzana Horáková</w:t>
      </w:r>
      <w:r>
        <w:rPr>
          <w:sz w:val="24"/>
          <w:szCs w:val="24"/>
        </w:rPr>
        <w:t>, předsedkyně ŠR</w:t>
      </w:r>
    </w:p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EE1628" w:rsidRDefault="00EE1628"/>
    <w:sectPr w:rsidR="00EE1628" w:rsidSect="00710468">
      <w:pgSz w:w="11906" w:h="16838"/>
      <w:pgMar w:top="567" w:right="737" w:bottom="1276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B0C"/>
    <w:multiLevelType w:val="hybridMultilevel"/>
    <w:tmpl w:val="F1CCD2AC"/>
    <w:lvl w:ilvl="0" w:tplc="16F87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24DF"/>
    <w:multiLevelType w:val="hybridMultilevel"/>
    <w:tmpl w:val="CD908FDA"/>
    <w:lvl w:ilvl="0" w:tplc="F25EBAE8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88"/>
    <w:rsid w:val="00005116"/>
    <w:rsid w:val="000127F4"/>
    <w:rsid w:val="00027FE7"/>
    <w:rsid w:val="00030557"/>
    <w:rsid w:val="00041C5B"/>
    <w:rsid w:val="00063809"/>
    <w:rsid w:val="00094C57"/>
    <w:rsid w:val="000B1332"/>
    <w:rsid w:val="000D5CA3"/>
    <w:rsid w:val="000E06E9"/>
    <w:rsid w:val="000E689E"/>
    <w:rsid w:val="001152DF"/>
    <w:rsid w:val="00145473"/>
    <w:rsid w:val="00150A67"/>
    <w:rsid w:val="00161CBF"/>
    <w:rsid w:val="00161D79"/>
    <w:rsid w:val="00162ADA"/>
    <w:rsid w:val="001741D5"/>
    <w:rsid w:val="00187A2F"/>
    <w:rsid w:val="001D0874"/>
    <w:rsid w:val="001E71AA"/>
    <w:rsid w:val="002049F5"/>
    <w:rsid w:val="00222D33"/>
    <w:rsid w:val="002508E1"/>
    <w:rsid w:val="00255597"/>
    <w:rsid w:val="00274876"/>
    <w:rsid w:val="0027706C"/>
    <w:rsid w:val="002B00DC"/>
    <w:rsid w:val="002B043D"/>
    <w:rsid w:val="002C0464"/>
    <w:rsid w:val="002E6997"/>
    <w:rsid w:val="002F2130"/>
    <w:rsid w:val="00317940"/>
    <w:rsid w:val="003329D8"/>
    <w:rsid w:val="00343074"/>
    <w:rsid w:val="003442AE"/>
    <w:rsid w:val="00376C97"/>
    <w:rsid w:val="00397D9B"/>
    <w:rsid w:val="003A7A24"/>
    <w:rsid w:val="003C5E56"/>
    <w:rsid w:val="003D4613"/>
    <w:rsid w:val="003E6331"/>
    <w:rsid w:val="00431EB7"/>
    <w:rsid w:val="0043441C"/>
    <w:rsid w:val="00452AE1"/>
    <w:rsid w:val="00466FA9"/>
    <w:rsid w:val="004714BB"/>
    <w:rsid w:val="00483972"/>
    <w:rsid w:val="00496C53"/>
    <w:rsid w:val="004A6AAB"/>
    <w:rsid w:val="004B1366"/>
    <w:rsid w:val="004C660C"/>
    <w:rsid w:val="004D4C9F"/>
    <w:rsid w:val="004E5916"/>
    <w:rsid w:val="004E7B7B"/>
    <w:rsid w:val="00503072"/>
    <w:rsid w:val="0052140C"/>
    <w:rsid w:val="00540260"/>
    <w:rsid w:val="00556514"/>
    <w:rsid w:val="00560A56"/>
    <w:rsid w:val="00587736"/>
    <w:rsid w:val="005A76AA"/>
    <w:rsid w:val="005B6950"/>
    <w:rsid w:val="005B7190"/>
    <w:rsid w:val="005C2FE1"/>
    <w:rsid w:val="005E2D05"/>
    <w:rsid w:val="005F2B3C"/>
    <w:rsid w:val="005F2BFE"/>
    <w:rsid w:val="005F40F3"/>
    <w:rsid w:val="00612219"/>
    <w:rsid w:val="00620BD6"/>
    <w:rsid w:val="00630163"/>
    <w:rsid w:val="00631F42"/>
    <w:rsid w:val="00635B82"/>
    <w:rsid w:val="00641D55"/>
    <w:rsid w:val="00656223"/>
    <w:rsid w:val="00657784"/>
    <w:rsid w:val="00672800"/>
    <w:rsid w:val="00693C5B"/>
    <w:rsid w:val="006A7426"/>
    <w:rsid w:val="007031FD"/>
    <w:rsid w:val="00710468"/>
    <w:rsid w:val="00722EE9"/>
    <w:rsid w:val="00735DDB"/>
    <w:rsid w:val="00761ED6"/>
    <w:rsid w:val="007C0DF1"/>
    <w:rsid w:val="007C5AC6"/>
    <w:rsid w:val="007D5747"/>
    <w:rsid w:val="007E44C7"/>
    <w:rsid w:val="007F20A0"/>
    <w:rsid w:val="007F5717"/>
    <w:rsid w:val="00803A77"/>
    <w:rsid w:val="0081042A"/>
    <w:rsid w:val="00820C86"/>
    <w:rsid w:val="008238F4"/>
    <w:rsid w:val="008304CF"/>
    <w:rsid w:val="00847403"/>
    <w:rsid w:val="0085663B"/>
    <w:rsid w:val="00857096"/>
    <w:rsid w:val="00864C90"/>
    <w:rsid w:val="00866309"/>
    <w:rsid w:val="00867AA7"/>
    <w:rsid w:val="008A25EC"/>
    <w:rsid w:val="008A388E"/>
    <w:rsid w:val="008B0B5D"/>
    <w:rsid w:val="008C718E"/>
    <w:rsid w:val="008D22B2"/>
    <w:rsid w:val="008D27BF"/>
    <w:rsid w:val="008F2FF7"/>
    <w:rsid w:val="0092387C"/>
    <w:rsid w:val="00925714"/>
    <w:rsid w:val="00930D61"/>
    <w:rsid w:val="0093197D"/>
    <w:rsid w:val="00933110"/>
    <w:rsid w:val="00941E76"/>
    <w:rsid w:val="00942EBA"/>
    <w:rsid w:val="0095456D"/>
    <w:rsid w:val="00955B63"/>
    <w:rsid w:val="00967E7F"/>
    <w:rsid w:val="00970079"/>
    <w:rsid w:val="00971901"/>
    <w:rsid w:val="009A04E6"/>
    <w:rsid w:val="009A49EC"/>
    <w:rsid w:val="009B4FE0"/>
    <w:rsid w:val="009B7A05"/>
    <w:rsid w:val="009C6CE4"/>
    <w:rsid w:val="009F2CE0"/>
    <w:rsid w:val="009F59A6"/>
    <w:rsid w:val="00A11F8C"/>
    <w:rsid w:val="00A72FFC"/>
    <w:rsid w:val="00A7548E"/>
    <w:rsid w:val="00A80FF5"/>
    <w:rsid w:val="00A9639B"/>
    <w:rsid w:val="00AA28E1"/>
    <w:rsid w:val="00AB0A90"/>
    <w:rsid w:val="00AD0981"/>
    <w:rsid w:val="00AD2223"/>
    <w:rsid w:val="00B15BFE"/>
    <w:rsid w:val="00B37E88"/>
    <w:rsid w:val="00B50DD9"/>
    <w:rsid w:val="00BA648D"/>
    <w:rsid w:val="00BB2E75"/>
    <w:rsid w:val="00BD5906"/>
    <w:rsid w:val="00BE0574"/>
    <w:rsid w:val="00BF55EC"/>
    <w:rsid w:val="00C17468"/>
    <w:rsid w:val="00C80AF0"/>
    <w:rsid w:val="00C90922"/>
    <w:rsid w:val="00C90A88"/>
    <w:rsid w:val="00CC424A"/>
    <w:rsid w:val="00CC441F"/>
    <w:rsid w:val="00CD18EC"/>
    <w:rsid w:val="00D00E0D"/>
    <w:rsid w:val="00D40CF8"/>
    <w:rsid w:val="00D70252"/>
    <w:rsid w:val="00D90354"/>
    <w:rsid w:val="00DA1A4E"/>
    <w:rsid w:val="00DC1D0A"/>
    <w:rsid w:val="00DC51C0"/>
    <w:rsid w:val="00DD5998"/>
    <w:rsid w:val="00DF01B0"/>
    <w:rsid w:val="00DF6354"/>
    <w:rsid w:val="00E01B84"/>
    <w:rsid w:val="00E0231E"/>
    <w:rsid w:val="00E117F5"/>
    <w:rsid w:val="00E1619D"/>
    <w:rsid w:val="00E20D4F"/>
    <w:rsid w:val="00E278F9"/>
    <w:rsid w:val="00E37B40"/>
    <w:rsid w:val="00E42868"/>
    <w:rsid w:val="00E71FC2"/>
    <w:rsid w:val="00E72A63"/>
    <w:rsid w:val="00EB6076"/>
    <w:rsid w:val="00EC0BB1"/>
    <w:rsid w:val="00EE1628"/>
    <w:rsid w:val="00F14086"/>
    <w:rsid w:val="00F24620"/>
    <w:rsid w:val="00F41DBB"/>
    <w:rsid w:val="00F5073C"/>
    <w:rsid w:val="00F56A1E"/>
    <w:rsid w:val="00F75DDA"/>
    <w:rsid w:val="00F8226D"/>
    <w:rsid w:val="00FA1518"/>
    <w:rsid w:val="00FA34FA"/>
    <w:rsid w:val="00F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3C47B-915E-4949-AE3F-EDD9220C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0BD6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0BD6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0BD6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0BD6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0BD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0BD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20B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0BD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620BD6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0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0BD6"/>
    <w:pPr>
      <w:ind w:left="720"/>
      <w:contextualSpacing/>
    </w:pPr>
  </w:style>
  <w:style w:type="table" w:styleId="Mkatabulky">
    <w:name w:val="Table Grid"/>
    <w:basedOn w:val="Normlntabulka"/>
    <w:uiPriority w:val="59"/>
    <w:rsid w:val="0062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skostelec.cz" TargetMode="External"/><Relationship Id="rId5" Type="http://schemas.openxmlformats.org/officeDocument/2006/relationships/hyperlink" Target="mailto:reditel@zsmskoste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9</Pages>
  <Words>2393</Words>
  <Characters>14123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10</cp:revision>
  <cp:lastPrinted>2024-10-16T15:51:00Z</cp:lastPrinted>
  <dcterms:created xsi:type="dcterms:W3CDTF">2019-09-13T09:51:00Z</dcterms:created>
  <dcterms:modified xsi:type="dcterms:W3CDTF">2024-10-16T16:56:00Z</dcterms:modified>
</cp:coreProperties>
</file>